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A6" w:rsidRPr="003268A6" w:rsidRDefault="003268A6" w:rsidP="003268A6"/>
    <w:p w:rsidR="003268A6" w:rsidRPr="003268A6" w:rsidRDefault="003268A6" w:rsidP="003268A6">
      <w:pPr>
        <w:pStyle w:val="Default"/>
        <w:jc w:val="center"/>
        <w:rPr>
          <w:rFonts w:asciiTheme="minorHAnsi" w:hAnsiTheme="minorHAnsi"/>
          <w:b/>
          <w:bCs/>
        </w:rPr>
      </w:pPr>
      <w:bookmarkStart w:id="0" w:name="_GoBack"/>
      <w:bookmarkEnd w:id="0"/>
      <w:r w:rsidRPr="003268A6">
        <w:rPr>
          <w:rFonts w:asciiTheme="minorHAnsi" w:hAnsiTheme="minorHAnsi"/>
          <w:b/>
          <w:bCs/>
        </w:rPr>
        <w:t>Tom Clareson</w:t>
      </w:r>
    </w:p>
    <w:p w:rsidR="003268A6" w:rsidRPr="003268A6" w:rsidRDefault="003268A6" w:rsidP="003268A6">
      <w:pPr>
        <w:pStyle w:val="Default"/>
        <w:rPr>
          <w:rFonts w:asciiTheme="minorHAnsi" w:hAnsiTheme="minorHAnsi"/>
          <w:sz w:val="22"/>
          <w:szCs w:val="22"/>
        </w:rPr>
      </w:pPr>
    </w:p>
    <w:p w:rsidR="003268A6" w:rsidRDefault="003268A6" w:rsidP="003268A6">
      <w:pPr>
        <w:pStyle w:val="Default"/>
        <w:rPr>
          <w:rFonts w:asciiTheme="minorHAnsi" w:hAnsiTheme="minorHAnsi"/>
          <w:sz w:val="22"/>
          <w:szCs w:val="22"/>
        </w:rPr>
      </w:pPr>
      <w:r w:rsidRPr="003268A6">
        <w:rPr>
          <w:rFonts w:asciiTheme="minorHAnsi" w:hAnsiTheme="minorHAnsi"/>
          <w:sz w:val="22"/>
          <w:szCs w:val="22"/>
        </w:rPr>
        <w:t xml:space="preserve">Thomas F. R. Clareson joined PALINET (which became LYRASIS in 2009 when PALINET, SOLINET, and NELINET merged to form a new organization) in October 2005. Clareson led PALINET’s digital collections creation and management services, preservation services, and consulting activities, and was responsible for establishing new services and funding sources, grant writing, and outreach to the museum and historical society communities. </w:t>
      </w:r>
    </w:p>
    <w:p w:rsidR="003268A6" w:rsidRPr="003268A6" w:rsidRDefault="003268A6" w:rsidP="003268A6">
      <w:pPr>
        <w:pStyle w:val="Default"/>
        <w:rPr>
          <w:rFonts w:asciiTheme="minorHAnsi" w:hAnsiTheme="minorHAnsi"/>
          <w:sz w:val="22"/>
          <w:szCs w:val="22"/>
        </w:rPr>
      </w:pPr>
    </w:p>
    <w:p w:rsidR="003268A6" w:rsidRDefault="003268A6" w:rsidP="003268A6">
      <w:pPr>
        <w:pStyle w:val="Default"/>
        <w:rPr>
          <w:rFonts w:asciiTheme="minorHAnsi" w:hAnsiTheme="minorHAnsi"/>
          <w:sz w:val="22"/>
          <w:szCs w:val="22"/>
        </w:rPr>
      </w:pPr>
      <w:r w:rsidRPr="003268A6">
        <w:rPr>
          <w:rFonts w:asciiTheme="minorHAnsi" w:hAnsiTheme="minorHAnsi"/>
          <w:sz w:val="22"/>
          <w:szCs w:val="22"/>
        </w:rPr>
        <w:t xml:space="preserve">In his current role as Senior Consultant for Digital and Preservation Services at LYRASIS, Clareson consults nationally and internationally on preservation, digitization, special collections/archives, remote storage, funding, and advocacy issues. He has served as a lead consultant on seventeen IMLS “Connecting to Collections” preservation planning grants, where he has run web surveys and focus groups to determine statewide preservation needs. He is also co-leader of the annual “Digital Futures” five-day workshop series, sponsored by King’s College London in the U.K. and Australia. </w:t>
      </w:r>
    </w:p>
    <w:p w:rsidR="003268A6" w:rsidRPr="003268A6" w:rsidRDefault="003268A6" w:rsidP="003268A6">
      <w:pPr>
        <w:pStyle w:val="Default"/>
        <w:rPr>
          <w:rFonts w:asciiTheme="minorHAnsi" w:hAnsiTheme="minorHAnsi"/>
          <w:sz w:val="22"/>
          <w:szCs w:val="22"/>
        </w:rPr>
      </w:pPr>
    </w:p>
    <w:p w:rsidR="003268A6" w:rsidRPr="003268A6" w:rsidRDefault="003268A6" w:rsidP="003268A6">
      <w:r w:rsidRPr="003268A6">
        <w:t>With nearly 20 years of experience in preservation and digitization services, Tom was previously Global Product Manager at OCLC Online Computer Library Center, Inc.; he also served in various capacities at Amigos Library Services, Inc. Tom holds an MLS from Kent State University, an MA from Ohio State University, and a BA from Ohio Wesleyan University. Formerly a representative from the Society of American Archivists to the Joint Committee on Archives, Libraries, and Museums, he currently serves on the Board of Trustees of Heritage Preservation, the national institute for preservation and conservation advocacy. He has taught graduate-level preservation courses for The University of Texas at Austin, University of California-Los Angeles, and the University of Illinois Urbana-Champaign.</w:t>
      </w:r>
    </w:p>
    <w:sectPr w:rsidR="003268A6" w:rsidRPr="00326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A6"/>
    <w:rsid w:val="003268A6"/>
    <w:rsid w:val="00BB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8A6"/>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8A6"/>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Phoenix</dc:creator>
  <cp:lastModifiedBy>Sandra Phoenix</cp:lastModifiedBy>
  <cp:revision>1</cp:revision>
  <dcterms:created xsi:type="dcterms:W3CDTF">2013-01-09T15:09:00Z</dcterms:created>
  <dcterms:modified xsi:type="dcterms:W3CDTF">2013-01-09T15:10:00Z</dcterms:modified>
</cp:coreProperties>
</file>