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B" w:rsidRPr="009222C8" w:rsidRDefault="000870A6" w:rsidP="00310F57">
      <w:pPr>
        <w:outlineLvl w:val="0"/>
        <w:rPr>
          <w:rFonts w:ascii="Palatino Linotype" w:hAnsi="Palatino Linotype" w:cstheme="minorHAnsi"/>
          <w:sz w:val="22"/>
          <w:szCs w:val="22"/>
        </w:rPr>
      </w:pPr>
      <w:r w:rsidRPr="009222C8">
        <w:rPr>
          <w:rFonts w:ascii="Palatino Linotype" w:hAnsi="Palatino Linotype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03EB7A47" wp14:editId="7BBEAFA2">
            <wp:simplePos x="0" y="0"/>
            <wp:positionH relativeFrom="column">
              <wp:posOffset>230505</wp:posOffset>
            </wp:positionH>
            <wp:positionV relativeFrom="paragraph">
              <wp:posOffset>-38100</wp:posOffset>
            </wp:positionV>
            <wp:extent cx="981075" cy="885825"/>
            <wp:effectExtent l="0" t="0" r="9525" b="9525"/>
            <wp:wrapSquare wrapText="right"/>
            <wp:docPr id="3" name="Picture 3" descr="top2color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2colorf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</w:p>
    <w:p w:rsidR="000153CC" w:rsidRPr="009222C8" w:rsidRDefault="000153CC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  <w:r w:rsidRPr="009222C8">
        <w:rPr>
          <w:rFonts w:ascii="Palatino Linotype" w:hAnsi="Palatino Linotype" w:cstheme="minorHAnsi"/>
          <w:sz w:val="22"/>
          <w:szCs w:val="22"/>
        </w:rPr>
        <w:t xml:space="preserve">                                              </w:t>
      </w:r>
    </w:p>
    <w:p w:rsidR="000153CC" w:rsidRPr="009222C8" w:rsidRDefault="000153CC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</w:p>
    <w:p w:rsidR="000A0F4E" w:rsidRPr="009222C8" w:rsidRDefault="000A0F4E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</w:p>
    <w:p w:rsidR="000A0F4E" w:rsidRPr="009222C8" w:rsidRDefault="000A0F4E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</w:p>
    <w:p w:rsidR="00E8594B" w:rsidRPr="009222C8" w:rsidRDefault="001039AC" w:rsidP="00310F57">
      <w:pPr>
        <w:jc w:val="center"/>
        <w:outlineLvl w:val="0"/>
        <w:rPr>
          <w:rFonts w:ascii="Palatino Linotype" w:hAnsi="Palatino Linotype" w:cstheme="minorHAnsi"/>
          <w:b/>
          <w:sz w:val="28"/>
          <w:szCs w:val="28"/>
        </w:rPr>
      </w:pPr>
      <w:r w:rsidRPr="009222C8">
        <w:rPr>
          <w:rFonts w:ascii="Palatino Linotype" w:hAnsi="Palatino Linotype" w:cstheme="minorHAnsi"/>
          <w:b/>
          <w:sz w:val="28"/>
          <w:szCs w:val="28"/>
        </w:rPr>
        <w:t>2014</w:t>
      </w:r>
      <w:r w:rsidR="005B23A0" w:rsidRPr="009222C8">
        <w:rPr>
          <w:rFonts w:ascii="Palatino Linotype" w:hAnsi="Palatino Linotype" w:cstheme="minorHAnsi"/>
          <w:b/>
          <w:sz w:val="28"/>
          <w:szCs w:val="28"/>
        </w:rPr>
        <w:t xml:space="preserve"> </w:t>
      </w:r>
      <w:r w:rsidRPr="009222C8">
        <w:rPr>
          <w:rFonts w:ascii="Palatino Linotype" w:hAnsi="Palatino Linotype" w:cstheme="minorHAnsi"/>
          <w:b/>
          <w:sz w:val="28"/>
          <w:szCs w:val="28"/>
        </w:rPr>
        <w:t>6</w:t>
      </w:r>
      <w:r w:rsidR="005B23A0" w:rsidRPr="009222C8">
        <w:rPr>
          <w:rFonts w:ascii="Palatino Linotype" w:hAnsi="Palatino Linotype" w:cstheme="minorHAnsi"/>
          <w:b/>
          <w:sz w:val="28"/>
          <w:szCs w:val="28"/>
          <w:vertAlign w:val="superscript"/>
        </w:rPr>
        <w:t>th</w:t>
      </w:r>
      <w:r w:rsidR="005B23A0" w:rsidRPr="009222C8">
        <w:rPr>
          <w:rFonts w:ascii="Palatino Linotype" w:hAnsi="Palatino Linotype" w:cstheme="minorHAnsi"/>
          <w:b/>
          <w:sz w:val="28"/>
          <w:szCs w:val="28"/>
        </w:rPr>
        <w:t xml:space="preserve"> </w:t>
      </w:r>
      <w:r w:rsidR="00E8594B" w:rsidRPr="009222C8">
        <w:rPr>
          <w:rFonts w:ascii="Palatino Linotype" w:hAnsi="Palatino Linotype" w:cstheme="minorHAnsi"/>
          <w:b/>
          <w:sz w:val="28"/>
          <w:szCs w:val="28"/>
        </w:rPr>
        <w:t>Biennial Membership Meeting</w:t>
      </w:r>
      <w:r w:rsidR="00CE01BC" w:rsidRPr="009222C8">
        <w:rPr>
          <w:rFonts w:ascii="Palatino Linotype" w:hAnsi="Palatino Linotype" w:cstheme="minorHAnsi"/>
          <w:b/>
          <w:sz w:val="28"/>
          <w:szCs w:val="28"/>
        </w:rPr>
        <w:t xml:space="preserve"> Program</w:t>
      </w:r>
    </w:p>
    <w:p w:rsidR="004D1257" w:rsidRPr="009222C8" w:rsidRDefault="001039AC" w:rsidP="00310F57">
      <w:pPr>
        <w:jc w:val="center"/>
        <w:outlineLvl w:val="0"/>
        <w:rPr>
          <w:rFonts w:ascii="Palatino Linotype" w:hAnsi="Palatino Linotype" w:cstheme="minorHAnsi"/>
          <w:b/>
          <w:sz w:val="28"/>
          <w:szCs w:val="28"/>
        </w:rPr>
      </w:pPr>
      <w:r w:rsidRPr="009222C8">
        <w:rPr>
          <w:rFonts w:ascii="Palatino Linotype" w:hAnsi="Palatino Linotype" w:cstheme="minorHAnsi"/>
          <w:b/>
          <w:sz w:val="28"/>
          <w:szCs w:val="28"/>
        </w:rPr>
        <w:t>Hilton Garden Inn Atlanta Downtown</w:t>
      </w:r>
    </w:p>
    <w:p w:rsidR="005B23A0" w:rsidRPr="009222C8" w:rsidRDefault="001039AC" w:rsidP="00310F57">
      <w:pPr>
        <w:jc w:val="center"/>
        <w:outlineLvl w:val="0"/>
        <w:rPr>
          <w:rFonts w:ascii="Palatino Linotype" w:hAnsi="Palatino Linotype" w:cstheme="minorHAnsi"/>
          <w:b/>
          <w:sz w:val="28"/>
          <w:szCs w:val="28"/>
        </w:rPr>
      </w:pPr>
      <w:r w:rsidRPr="009222C8">
        <w:rPr>
          <w:rFonts w:ascii="Palatino Linotype" w:hAnsi="Palatino Linotype" w:cstheme="minorHAnsi"/>
          <w:b/>
          <w:sz w:val="28"/>
          <w:szCs w:val="28"/>
        </w:rPr>
        <w:t>Atlanta, GA</w:t>
      </w:r>
    </w:p>
    <w:p w:rsidR="00BF3A19" w:rsidRPr="009222C8" w:rsidRDefault="001039AC" w:rsidP="00310F57">
      <w:pPr>
        <w:outlineLvl w:val="0"/>
        <w:rPr>
          <w:rFonts w:ascii="Palatino Linotype" w:hAnsi="Palatino Linotype" w:cstheme="minorHAnsi"/>
          <w:b/>
        </w:rPr>
      </w:pPr>
      <w:r w:rsidRPr="009222C8">
        <w:rPr>
          <w:rFonts w:ascii="Palatino Linotype" w:hAnsi="Palatino Linotype" w:cstheme="minorHAnsi"/>
          <w:sz w:val="22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E5FCC" w:rsidRPr="009222C8" w:rsidTr="00675A45">
        <w:trPr>
          <w:cantSplit/>
        </w:trPr>
        <w:tc>
          <w:tcPr>
            <w:tcW w:w="9576" w:type="dxa"/>
            <w:gridSpan w:val="2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Reconnect &amp; Re-Engage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</w:rPr>
            </w:pPr>
            <w:r w:rsidRPr="009222C8">
              <w:rPr>
                <w:rFonts w:ascii="Palatino Linotype" w:hAnsi="Palatino Linotype" w:cstheme="minorHAnsi"/>
                <w:b/>
              </w:rPr>
              <w:t>Sunday, October 26, 2014</w:t>
            </w:r>
            <w:r w:rsidR="00907609" w:rsidRPr="009222C8">
              <w:rPr>
                <w:rFonts w:ascii="Palatino Linotype" w:hAnsi="Palatino Linotype" w:cstheme="minorHAnsi"/>
                <w:b/>
              </w:rPr>
              <w:t xml:space="preserve"> </w:t>
            </w:r>
            <w:r w:rsidR="009A0C9A" w:rsidRPr="009222C8">
              <w:rPr>
                <w:rFonts w:ascii="Palatino Linotype" w:hAnsi="Palatino Linotype" w:cstheme="minorHAnsi"/>
                <w:b/>
              </w:rPr>
              <w:t>(</w:t>
            </w:r>
            <w:r w:rsidR="009A0C9A" w:rsidRPr="009222C8">
              <w:rPr>
                <w:rFonts w:ascii="Palatino Linotype" w:hAnsi="Palatino Linotype"/>
              </w:rPr>
              <w:t>Hilton Garden Inn</w:t>
            </w:r>
            <w:r w:rsidR="009A0C9A" w:rsidRPr="009222C8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BD3A7E" w:rsidRPr="009222C8" w:rsidTr="00675A45">
        <w:trPr>
          <w:cantSplit/>
        </w:trPr>
        <w:tc>
          <w:tcPr>
            <w:tcW w:w="4788" w:type="dxa"/>
            <w:vAlign w:val="center"/>
          </w:tcPr>
          <w:p w:rsidR="00BD3A7E" w:rsidRPr="009222C8" w:rsidRDefault="00BD3A7E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6:00 to 8:00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BD3A7E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Reception</w:t>
            </w:r>
          </w:p>
          <w:p w:rsidR="00BE06D5" w:rsidRPr="009222C8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675A45">
        <w:trPr>
          <w:cantSplit/>
        </w:trPr>
        <w:tc>
          <w:tcPr>
            <w:tcW w:w="9576" w:type="dxa"/>
            <w:gridSpan w:val="2"/>
            <w:vAlign w:val="center"/>
          </w:tcPr>
          <w:p w:rsidR="00907609" w:rsidRPr="009222C8" w:rsidRDefault="009A0C9A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>T</w:t>
            </w:r>
            <w:r w:rsidR="00907609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ransform</w:t>
            </w: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>ing</w:t>
            </w:r>
            <w:r w:rsidR="00907609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Libraries</w:t>
            </w: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– Business Meeting</w:t>
            </w:r>
          </w:p>
          <w:p w:rsidR="00FE5FCC" w:rsidRPr="009222C8" w:rsidRDefault="000E3C09" w:rsidP="00310F57">
            <w:pPr>
              <w:rPr>
                <w:rFonts w:ascii="Palatino Linotype" w:hAnsi="Palatino Linotype" w:cstheme="minorHAnsi"/>
              </w:rPr>
            </w:pPr>
            <w:r w:rsidRPr="009222C8">
              <w:rPr>
                <w:rFonts w:ascii="Palatino Linotype" w:hAnsi="Palatino Linotype" w:cstheme="minorHAnsi"/>
                <w:b/>
              </w:rPr>
              <w:t xml:space="preserve">Monday, October 27, 2014 </w:t>
            </w:r>
            <w:r w:rsidR="00F45459" w:rsidRPr="009222C8">
              <w:rPr>
                <w:rFonts w:ascii="Palatino Linotype" w:hAnsi="Palatino Linotype" w:cstheme="minorHAnsi"/>
                <w:b/>
              </w:rPr>
              <w:t>(</w:t>
            </w:r>
            <w:r w:rsidR="00F45459" w:rsidRPr="009222C8">
              <w:rPr>
                <w:rFonts w:ascii="Palatino Linotype" w:hAnsi="Palatino Linotype"/>
              </w:rPr>
              <w:t>Hilton Garden Inn</w:t>
            </w:r>
            <w:r w:rsidR="00F45459" w:rsidRPr="009222C8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FE5FCC" w:rsidRPr="009222C8" w:rsidTr="00675A45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7:30 to 8: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30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Breakfast</w:t>
            </w:r>
            <w:r w:rsidR="00966C99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&amp; Registration</w:t>
            </w:r>
          </w:p>
          <w:p w:rsidR="00966C99" w:rsidRPr="009222C8" w:rsidRDefault="00966C9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055935" w:rsidRPr="009222C8" w:rsidTr="00C132B8">
        <w:trPr>
          <w:cantSplit/>
        </w:trPr>
        <w:tc>
          <w:tcPr>
            <w:tcW w:w="4788" w:type="dxa"/>
            <w:vAlign w:val="center"/>
          </w:tcPr>
          <w:p w:rsidR="00055935" w:rsidRPr="009222C8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8:3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8: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35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055935" w:rsidRPr="009222C8" w:rsidRDefault="0005593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055935" w:rsidRPr="009222C8" w:rsidRDefault="0005593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Transition to Business Meeting</w:t>
            </w:r>
          </w:p>
          <w:p w:rsidR="00055935" w:rsidRPr="009222C8" w:rsidRDefault="0005593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675A45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8:35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8:45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Call to Order</w:t>
            </w:r>
            <w:r w:rsidR="00DA5B39">
              <w:rPr>
                <w:rFonts w:ascii="Palatino Linotype" w:hAnsi="Palatino Linotype" w:cstheme="minorHAnsi"/>
                <w:sz w:val="22"/>
                <w:szCs w:val="22"/>
              </w:rPr>
              <w:t xml:space="preserve"> &amp; Welcome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– Cynthi</w:t>
            </w:r>
            <w:r w:rsidR="009B658A">
              <w:rPr>
                <w:rFonts w:ascii="Palatino Linotype" w:hAnsi="Palatino Linotype" w:cstheme="minorHAnsi"/>
                <w:sz w:val="22"/>
                <w:szCs w:val="22"/>
              </w:rPr>
              <w:t>a Henderson, Howard University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, HBCU Library Alliance Board Chair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675A45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8:45 to 9: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0E3C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Historical Recognition of </w:t>
            </w:r>
            <w:r w:rsidR="00FE5FCC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Membership </w:t>
            </w:r>
          </w:p>
          <w:p w:rsidR="005328AD" w:rsidRPr="009222C8" w:rsidRDefault="005328AD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675A45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0E3C09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9: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Decade of Investment Acknowledgement – Mary Jo Fayoyin, Savannah State University (GA), Fundraising Committee Chair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:rsidR="00310F57" w:rsidRDefault="00310F5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222C8" w:rsidRPr="009222C8" w:rsidTr="00C132B8">
        <w:trPr>
          <w:cantSplit/>
        </w:trPr>
        <w:tc>
          <w:tcPr>
            <w:tcW w:w="9576" w:type="dxa"/>
            <w:gridSpan w:val="2"/>
            <w:vAlign w:val="center"/>
          </w:tcPr>
          <w:p w:rsidR="009A0C9A" w:rsidRPr="009222C8" w:rsidRDefault="009222C8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9222C8">
              <w:rPr>
                <w:rFonts w:ascii="Palatino Linotype" w:hAnsi="Palatino Linotype"/>
              </w:rPr>
              <w:lastRenderedPageBreak/>
              <w:br w:type="page"/>
            </w:r>
            <w:r w:rsidR="009A0C9A">
              <w:rPr>
                <w:rFonts w:ascii="Palatino Linotype" w:hAnsi="Palatino Linotype" w:cstheme="minorHAnsi"/>
                <w:b/>
                <w:sz w:val="28"/>
                <w:szCs w:val="28"/>
              </w:rPr>
              <w:t>T</w:t>
            </w:r>
            <w:r w:rsidR="009A0C9A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ransform</w:t>
            </w:r>
            <w:r w:rsidR="009A0C9A">
              <w:rPr>
                <w:rFonts w:ascii="Palatino Linotype" w:hAnsi="Palatino Linotype" w:cstheme="minorHAnsi"/>
                <w:b/>
                <w:sz w:val="28"/>
                <w:szCs w:val="28"/>
              </w:rPr>
              <w:t>ing</w:t>
            </w:r>
            <w:r w:rsidR="009A0C9A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Libraries</w:t>
            </w:r>
            <w:r w:rsidR="009A0C9A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– Business Meeting</w:t>
            </w:r>
          </w:p>
          <w:p w:rsidR="009222C8" w:rsidRPr="009222C8" w:rsidRDefault="009222C8" w:rsidP="00310F57">
            <w:pPr>
              <w:rPr>
                <w:rFonts w:ascii="Palatino Linotype" w:hAnsi="Palatino Linotype" w:cstheme="minorHAnsi"/>
                <w:b/>
              </w:rPr>
            </w:pPr>
            <w:r w:rsidRPr="009222C8">
              <w:rPr>
                <w:rFonts w:ascii="Palatino Linotype" w:hAnsi="Palatino Linotype" w:cstheme="minorHAnsi"/>
                <w:b/>
              </w:rPr>
              <w:t>Monday, October 27, 2014 (</w:t>
            </w:r>
            <w:r w:rsidRPr="009222C8">
              <w:rPr>
                <w:rFonts w:ascii="Palatino Linotype" w:hAnsi="Palatino Linotype"/>
              </w:rPr>
              <w:t>Hilton Garden Inn</w:t>
            </w:r>
            <w:r w:rsidRPr="009222C8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FE5FCC" w:rsidRPr="009222C8" w:rsidTr="00675A45">
        <w:trPr>
          <w:cantSplit/>
          <w:trHeight w:val="890"/>
        </w:trPr>
        <w:tc>
          <w:tcPr>
            <w:tcW w:w="4788" w:type="dxa"/>
            <w:vAlign w:val="center"/>
          </w:tcPr>
          <w:p w:rsidR="00FE5FCC" w:rsidRPr="009222C8" w:rsidRDefault="00FE5FCC" w:rsidP="009B658A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9B658A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="005328A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9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>3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Board Chair’s Report– Cynthia Henderson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9:3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5328A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to </w:t>
            </w:r>
            <w:r w:rsidR="005328A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4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Past Chair’s Report and Report of the Fundraising Committee – Mary Jo Fayoyin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br/>
            </w: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9:4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 to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9:5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Treasurers’ Report – Monika Rhue, Johnson C. Smith University (NC)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br/>
            </w: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9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10: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10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Break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10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1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0: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4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Executive Director’s Report &amp; Updates- Sandra Phoenix, HBCU Library Alliance (GA)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numPr>
                <w:ilvl w:val="0"/>
                <w:numId w:val="1"/>
              </w:numPr>
              <w:rPr>
                <w:rFonts w:ascii="Palatino Linotype" w:hAnsi="Palatino Linotype" w:cs="Calibri"/>
                <w:sz w:val="22"/>
                <w:szCs w:val="22"/>
              </w:rPr>
            </w:pPr>
            <w:r w:rsidRPr="009222C8">
              <w:rPr>
                <w:rFonts w:ascii="Palatino Linotype" w:hAnsi="Palatino Linotype" w:cs="Calibri"/>
                <w:sz w:val="22"/>
                <w:szCs w:val="22"/>
              </w:rPr>
              <w:t>Preservation of Photographic and Magnetic Media Collections at HBCUs</w:t>
            </w:r>
            <w:r w:rsidRPr="009222C8">
              <w:rPr>
                <w:rFonts w:ascii="Palatino Linotype" w:hAnsi="Palatino Linotype" w:cs="Calibri"/>
                <w:color w:val="1F497D"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="Calibri"/>
                <w:sz w:val="22"/>
                <w:szCs w:val="22"/>
              </w:rPr>
              <w:t>–Steve Eberhardt, Project Coordinator, LYRASIS, (GA)</w:t>
            </w:r>
          </w:p>
          <w:p w:rsidR="00FE5FCC" w:rsidRPr="009222C8" w:rsidRDefault="00FE5FCC" w:rsidP="00310F57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 w:cs="Calibri"/>
                <w:sz w:val="22"/>
                <w:szCs w:val="22"/>
              </w:rPr>
            </w:pPr>
            <w:r w:rsidRPr="009222C8">
              <w:rPr>
                <w:rFonts w:ascii="Palatino Linotype" w:hAnsi="Palatino Linotype" w:cs="Calibri"/>
                <w:sz w:val="22"/>
                <w:szCs w:val="22"/>
              </w:rPr>
              <w:t>Emory Center for Digital Scholarship/HBCU Library Summer Institute – Yolanda Cooper,</w:t>
            </w:r>
            <w:r w:rsidR="009A0C9A">
              <w:rPr>
                <w:rFonts w:ascii="Palatino Linotype" w:hAnsi="Palatino Linotype" w:cs="Calibri"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="Calibri"/>
                <w:sz w:val="22"/>
                <w:szCs w:val="22"/>
              </w:rPr>
              <w:t>University Librarian, Emory (GA)</w:t>
            </w:r>
          </w:p>
          <w:p w:rsidR="00FE5FCC" w:rsidRPr="00310F57" w:rsidRDefault="00FE5FCC" w:rsidP="00310F57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 w:cs="Calibr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Wayne State University – Increasing Diversity of Librarians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 – </w:t>
            </w:r>
            <w:r w:rsidR="00310F57" w:rsidRPr="00310F57">
              <w:rPr>
                <w:rFonts w:ascii="Palatino Linotype" w:hAnsi="Palatino Linotype" w:cstheme="minorHAnsi"/>
                <w:sz w:val="22"/>
                <w:szCs w:val="22"/>
              </w:rPr>
              <w:t>Mary Jo Fayoyin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5328A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45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0:5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Membership </w:t>
            </w:r>
            <w:r w:rsidR="005328AD" w:rsidRPr="009222C8">
              <w:rPr>
                <w:rFonts w:ascii="Palatino Linotype" w:hAnsi="Palatino Linotype" w:cstheme="minorHAnsi"/>
                <w:sz w:val="22"/>
                <w:szCs w:val="22"/>
              </w:rPr>
              <w:t>Q&amp;A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07609" w:rsidRPr="009222C8" w:rsidTr="009222C8">
        <w:trPr>
          <w:cantSplit/>
        </w:trPr>
        <w:tc>
          <w:tcPr>
            <w:tcW w:w="4788" w:type="dxa"/>
            <w:vAlign w:val="center"/>
          </w:tcPr>
          <w:p w:rsidR="00907609" w:rsidRPr="009222C8" w:rsidRDefault="00DA5B3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10:5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="00907609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1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1:00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BE06D5" w:rsidRPr="009222C8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Introduction of Keynote Speaker</w:t>
            </w:r>
          </w:p>
          <w:p w:rsidR="00BE06D5" w:rsidRPr="009222C8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:rsidR="009222C8" w:rsidRDefault="009222C8" w:rsidP="00310F5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222C8" w:rsidRPr="009222C8" w:rsidTr="00C132B8">
        <w:trPr>
          <w:cantSplit/>
        </w:trPr>
        <w:tc>
          <w:tcPr>
            <w:tcW w:w="9576" w:type="dxa"/>
            <w:gridSpan w:val="2"/>
            <w:vAlign w:val="center"/>
          </w:tcPr>
          <w:p w:rsidR="009A0C9A" w:rsidRPr="009222C8" w:rsidRDefault="009A0C9A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lastRenderedPageBreak/>
              <w:t>T</w:t>
            </w: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ransform</w:t>
            </w: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>ing</w:t>
            </w: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Libraries</w:t>
            </w: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– Business Meeting</w:t>
            </w:r>
          </w:p>
          <w:p w:rsidR="009222C8" w:rsidRPr="009222C8" w:rsidRDefault="009222C8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</w:rPr>
              <w:t>Monday, October 27, 2014 (</w:t>
            </w:r>
            <w:r w:rsidRPr="009222C8">
              <w:rPr>
                <w:rFonts w:ascii="Palatino Linotype" w:hAnsi="Palatino Linotype"/>
              </w:rPr>
              <w:t>Hilton Garden Inn</w:t>
            </w:r>
            <w:r w:rsidRPr="009222C8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DA5B3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2:00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Keynote on Open Access &amp; Scholarly Communication—Dr. Lorraine Haricombe, Dean, University Libraries, University of Kansas</w:t>
            </w: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07609" w:rsidRPr="009222C8" w:rsidTr="009222C8">
        <w:trPr>
          <w:cantSplit/>
        </w:trPr>
        <w:tc>
          <w:tcPr>
            <w:tcW w:w="4788" w:type="dxa"/>
            <w:vAlign w:val="center"/>
          </w:tcPr>
          <w:p w:rsidR="00907609" w:rsidRPr="009222C8" w:rsidRDefault="006A6D8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12:00 </w:t>
            </w:r>
            <w:r w:rsidR="00907609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12: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10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Keynote Q&amp;A</w:t>
            </w: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DA5B39" w:rsidRPr="009222C8" w:rsidTr="009222C8">
        <w:trPr>
          <w:cantSplit/>
        </w:trPr>
        <w:tc>
          <w:tcPr>
            <w:tcW w:w="4788" w:type="dxa"/>
            <w:vAlign w:val="center"/>
          </w:tcPr>
          <w:p w:rsidR="00DA5B39" w:rsidRPr="009222C8" w:rsidRDefault="006A6D8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12:1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0 to 12:15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F45459" w:rsidRDefault="00F4545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DA5B39" w:rsidRDefault="00DA5B3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Transition to Luncheon</w:t>
            </w:r>
          </w:p>
          <w:p w:rsidR="00F45459" w:rsidRPr="009222C8" w:rsidRDefault="00F4545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8149B2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12:15 to 1:30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788" w:type="dxa"/>
            <w:vAlign w:val="center"/>
          </w:tcPr>
          <w:p w:rsidR="008149B2" w:rsidRPr="009222C8" w:rsidRDefault="008149B2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8149B2" w:rsidRPr="009222C8" w:rsidRDefault="008149B2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Luncheon</w:t>
            </w: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8149B2" w:rsidRPr="009222C8" w:rsidTr="009222C8">
        <w:tc>
          <w:tcPr>
            <w:tcW w:w="4788" w:type="dxa"/>
            <w:vAlign w:val="bottom"/>
          </w:tcPr>
          <w:p w:rsidR="008149B2" w:rsidRDefault="00BE06D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1:30 – 1:45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  <w:p w:rsidR="00310F57" w:rsidRPr="009222C8" w:rsidRDefault="00310F5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BE06D5" w:rsidRPr="009222C8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8149B2" w:rsidRDefault="00EF2B16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Transition to afternoon s</w:t>
            </w:r>
            <w:r w:rsidR="008149B2" w:rsidRPr="009222C8">
              <w:rPr>
                <w:rFonts w:ascii="Palatino Linotype" w:hAnsi="Palatino Linotype" w:cstheme="minorHAnsi"/>
                <w:sz w:val="22"/>
                <w:szCs w:val="22"/>
              </w:rPr>
              <w:t>ession</w:t>
            </w:r>
          </w:p>
          <w:p w:rsidR="00F45459" w:rsidRPr="009222C8" w:rsidRDefault="00F4545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7C72E9" w:rsidRPr="009222C8" w:rsidTr="009222C8">
        <w:trPr>
          <w:cantSplit/>
        </w:trPr>
        <w:tc>
          <w:tcPr>
            <w:tcW w:w="4788" w:type="dxa"/>
            <w:vAlign w:val="center"/>
          </w:tcPr>
          <w:p w:rsidR="007C72E9" w:rsidRPr="005F5A7B" w:rsidRDefault="007C72E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5F5A7B">
              <w:rPr>
                <w:rFonts w:ascii="Palatino Linotype" w:hAnsi="Palatino Linotype" w:cstheme="minorHAnsi"/>
                <w:b/>
                <w:sz w:val="22"/>
                <w:szCs w:val="22"/>
              </w:rPr>
              <w:t>1:45 – 2:00 p.m.</w:t>
            </w:r>
          </w:p>
        </w:tc>
        <w:tc>
          <w:tcPr>
            <w:tcW w:w="4788" w:type="dxa"/>
            <w:vAlign w:val="center"/>
          </w:tcPr>
          <w:p w:rsidR="007C72E9" w:rsidRPr="009222C8" w:rsidRDefault="007C72E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5F5A7B">
              <w:rPr>
                <w:rFonts w:ascii="Palatino Linotype" w:hAnsi="Palatino Linotype" w:cstheme="minorHAnsi"/>
                <w:sz w:val="22"/>
                <w:szCs w:val="22"/>
              </w:rPr>
              <w:t>Digital Initiatives Discussion</w:t>
            </w:r>
            <w:r w:rsidR="009B658A" w:rsidRPr="005F5A7B">
              <w:rPr>
                <w:rFonts w:ascii="Palatino Linotype" w:hAnsi="Palatino Linotype" w:cstheme="minorHAnsi"/>
                <w:sz w:val="22"/>
                <w:szCs w:val="22"/>
              </w:rPr>
              <w:t xml:space="preserve"> – Elizabeth G. McClenney, AUC Woodruff Library</w:t>
            </w:r>
            <w:bookmarkStart w:id="0" w:name="_GoBack"/>
            <w:bookmarkEnd w:id="0"/>
          </w:p>
        </w:tc>
      </w:tr>
      <w:tr w:rsidR="00E450E7" w:rsidRPr="009222C8" w:rsidTr="009222C8">
        <w:trPr>
          <w:cantSplit/>
        </w:trPr>
        <w:tc>
          <w:tcPr>
            <w:tcW w:w="4788" w:type="dxa"/>
            <w:vAlign w:val="center"/>
          </w:tcPr>
          <w:p w:rsidR="00E450E7" w:rsidRPr="009222C8" w:rsidRDefault="007C72E9" w:rsidP="007C72E9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2:00</w:t>
            </w:r>
            <w:r w:rsidR="00E450E7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5:00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Strategic Planning –</w:t>
            </w:r>
            <w:r w:rsidR="00310F57">
              <w:t xml:space="preserve">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Mantra Henderson, Mississippi Valley State University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>,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="00310F57" w:rsidRPr="009222C8">
              <w:rPr>
                <w:rFonts w:ascii="Palatino Linotype" w:hAnsi="Palatino Linotype" w:cstheme="minorHAnsi"/>
                <w:sz w:val="22"/>
                <w:szCs w:val="22"/>
              </w:rPr>
              <w:t>H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>BCU Library Alliance Vice-Chair</w:t>
            </w:r>
            <w:r w:rsidR="00310F57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and </w:t>
            </w:r>
            <w:r w:rsidR="00310F57">
              <w:t>Reginald White, President, Toran Enterprises, LLC</w:t>
            </w:r>
            <w:r w:rsidR="00310F57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(includes break, small group sessions and reporting out)</w:t>
            </w: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7C72E9" w:rsidP="007C72E9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E450E7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E450E7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5: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9222C8" w:rsidRDefault="00D9015F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 xml:space="preserve">Membership </w:t>
            </w:r>
            <w:r w:rsidR="00907609" w:rsidRPr="009222C8">
              <w:rPr>
                <w:rFonts w:ascii="Palatino Linotype" w:hAnsi="Palatino Linotype" w:cstheme="minorHAnsi"/>
                <w:sz w:val="22"/>
                <w:szCs w:val="22"/>
              </w:rPr>
              <w:t>Q&amp;A</w:t>
            </w: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9222C8" w:rsidTr="009222C8">
        <w:tc>
          <w:tcPr>
            <w:tcW w:w="9576" w:type="dxa"/>
            <w:gridSpan w:val="2"/>
            <w:vAlign w:val="center"/>
          </w:tcPr>
          <w:p w:rsidR="00907609" w:rsidRPr="009222C8" w:rsidRDefault="005F09E0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De</w:t>
            </w:r>
            <w:r w:rsidR="00675A45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fining</w:t>
            </w: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Future</w:t>
            </w:r>
          </w:p>
          <w:p w:rsidR="00907609" w:rsidRPr="009222C8" w:rsidRDefault="00140CFD" w:rsidP="00310F57">
            <w:pPr>
              <w:rPr>
                <w:rFonts w:ascii="Palatino Linotype" w:hAnsi="Palatino Linotype" w:cstheme="minorHAnsi"/>
                <w:b/>
              </w:rPr>
            </w:pPr>
            <w:r w:rsidRPr="009222C8">
              <w:rPr>
                <w:rFonts w:ascii="Palatino Linotype" w:hAnsi="Palatino Linotype" w:cstheme="minorHAnsi"/>
                <w:b/>
              </w:rPr>
              <w:t xml:space="preserve">Tuesday, </w:t>
            </w:r>
            <w:r w:rsidR="00E450E7" w:rsidRPr="009222C8">
              <w:rPr>
                <w:rFonts w:ascii="Palatino Linotype" w:hAnsi="Palatino Linotype" w:cstheme="minorHAnsi"/>
                <w:b/>
              </w:rPr>
              <w:t>October 28, 2014</w:t>
            </w:r>
            <w:r w:rsidRPr="009222C8">
              <w:rPr>
                <w:rFonts w:ascii="Palatino Linotype" w:hAnsi="Palatino Linotype" w:cstheme="minorHAnsi"/>
                <w:b/>
              </w:rPr>
              <w:t>(AUC Woodruff Library)</w:t>
            </w:r>
          </w:p>
        </w:tc>
      </w:tr>
      <w:tr w:rsidR="00140CFD" w:rsidRPr="009222C8" w:rsidTr="009222C8">
        <w:tc>
          <w:tcPr>
            <w:tcW w:w="4788" w:type="dxa"/>
            <w:vAlign w:val="center"/>
          </w:tcPr>
          <w:p w:rsidR="00140CFD" w:rsidRPr="009222C8" w:rsidRDefault="00B970BA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7</w:t>
            </w:r>
            <w:r w:rsidR="00907609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45 to 8:15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B970BA" w:rsidRPr="009222C8" w:rsidRDefault="00B970BA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Depart to AUC Woodruff Library by Library Shuttle</w:t>
            </w:r>
          </w:p>
          <w:p w:rsidR="005F09E0" w:rsidRPr="009222C8" w:rsidRDefault="00B970BA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1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st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</w:t>
            </w:r>
            <w:r w:rsidR="00D9015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="005F09E0" w:rsidRPr="009222C8">
              <w:rPr>
                <w:rFonts w:ascii="Palatino Linotype" w:hAnsi="Palatino Linotype" w:cstheme="minorHAnsi"/>
                <w:sz w:val="22"/>
                <w:szCs w:val="22"/>
              </w:rPr>
              <w:t>7:45</w:t>
            </w:r>
          </w:p>
          <w:p w:rsidR="00907609" w:rsidRPr="009222C8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2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nd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 8:15</w:t>
            </w:r>
          </w:p>
          <w:p w:rsidR="005F09E0" w:rsidRPr="009222C8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(shuttle capacity – 25 each trip)</w:t>
            </w:r>
          </w:p>
          <w:p w:rsidR="005F09E0" w:rsidRPr="009222C8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07609" w:rsidRPr="009222C8" w:rsidTr="009222C8">
        <w:tc>
          <w:tcPr>
            <w:tcW w:w="4788" w:type="dxa"/>
            <w:vAlign w:val="center"/>
          </w:tcPr>
          <w:p w:rsidR="00907609" w:rsidRPr="00185734" w:rsidRDefault="00907609" w:rsidP="007C72E9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185734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8:15 to </w:t>
            </w:r>
            <w:r w:rsidR="007C72E9" w:rsidRPr="00185734">
              <w:rPr>
                <w:rFonts w:ascii="Palatino Linotype" w:hAnsi="Palatino Linotype" w:cstheme="minorHAnsi"/>
                <w:b/>
                <w:sz w:val="22"/>
                <w:szCs w:val="22"/>
              </w:rPr>
              <w:t>8</w:t>
            </w:r>
            <w:r w:rsidRPr="00185734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7C72E9" w:rsidRPr="00185734">
              <w:rPr>
                <w:rFonts w:ascii="Palatino Linotype" w:hAnsi="Palatino Linotype" w:cstheme="minorHAnsi"/>
                <w:b/>
                <w:sz w:val="22"/>
                <w:szCs w:val="22"/>
              </w:rPr>
              <w:t>55</w:t>
            </w:r>
            <w:r w:rsidR="00F45459" w:rsidRPr="00185734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907609" w:rsidRPr="00185734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185734">
              <w:rPr>
                <w:rFonts w:ascii="Palatino Linotype" w:hAnsi="Palatino Linotype" w:cstheme="minorHAnsi"/>
                <w:sz w:val="22"/>
                <w:szCs w:val="22"/>
              </w:rPr>
              <w:t>Hot Breakfast @ AUC Woodruff Library</w:t>
            </w:r>
          </w:p>
        </w:tc>
      </w:tr>
    </w:tbl>
    <w:p w:rsidR="00310F57" w:rsidRDefault="00310F5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45459" w:rsidRPr="009222C8" w:rsidTr="00C132B8">
        <w:tc>
          <w:tcPr>
            <w:tcW w:w="9576" w:type="dxa"/>
            <w:gridSpan w:val="2"/>
            <w:vAlign w:val="center"/>
          </w:tcPr>
          <w:p w:rsidR="00F45459" w:rsidRPr="009222C8" w:rsidRDefault="00F45459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Defining our Future</w:t>
            </w:r>
          </w:p>
          <w:p w:rsidR="00F45459" w:rsidRPr="009222C8" w:rsidRDefault="00F45459" w:rsidP="00310F57">
            <w:pPr>
              <w:rPr>
                <w:rFonts w:ascii="Palatino Linotype" w:hAnsi="Palatino Linotype" w:cstheme="minorHAnsi"/>
                <w:b/>
              </w:rPr>
            </w:pPr>
            <w:r w:rsidRPr="009222C8">
              <w:rPr>
                <w:rFonts w:ascii="Palatino Linotype" w:hAnsi="Palatino Linotype" w:cstheme="minorHAnsi"/>
                <w:b/>
              </w:rPr>
              <w:t>Tuesday, October 28, 2014(AUC Woodruff Library)</w:t>
            </w:r>
          </w:p>
        </w:tc>
      </w:tr>
      <w:tr w:rsidR="007C72E9" w:rsidRPr="009222C8" w:rsidTr="00F45459">
        <w:trPr>
          <w:cantSplit/>
        </w:trPr>
        <w:tc>
          <w:tcPr>
            <w:tcW w:w="4788" w:type="dxa"/>
            <w:vAlign w:val="center"/>
          </w:tcPr>
          <w:p w:rsidR="007C72E9" w:rsidRPr="00185734" w:rsidRDefault="007C72E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185734">
              <w:rPr>
                <w:rFonts w:ascii="Palatino Linotype" w:hAnsi="Palatino Linotype" w:cstheme="minorHAnsi"/>
                <w:b/>
                <w:sz w:val="22"/>
                <w:szCs w:val="22"/>
              </w:rPr>
              <w:t>8:55 to 9:00 a.m.</w:t>
            </w:r>
          </w:p>
        </w:tc>
        <w:tc>
          <w:tcPr>
            <w:tcW w:w="4788" w:type="dxa"/>
            <w:vAlign w:val="center"/>
          </w:tcPr>
          <w:p w:rsidR="007C72E9" w:rsidRPr="009222C8" w:rsidRDefault="007C72E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185734">
              <w:rPr>
                <w:rFonts w:ascii="Palatino Linotype" w:hAnsi="Palatino Linotype" w:cstheme="minorHAnsi"/>
                <w:sz w:val="22"/>
                <w:szCs w:val="22"/>
              </w:rPr>
              <w:t>AUC Woodruff Library Welcome</w:t>
            </w:r>
          </w:p>
        </w:tc>
      </w:tr>
      <w:tr w:rsidR="00E450E7" w:rsidRPr="009222C8" w:rsidTr="00F45459">
        <w:trPr>
          <w:cantSplit/>
        </w:trPr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9:00 to 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9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E450E7" w:rsidRPr="008E0F92" w:rsidRDefault="00E450E7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  <w:p w:rsidR="00E450E7" w:rsidRDefault="00E450E7" w:rsidP="00310F57"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Membership Input into Future Directions of HBCU Library Alliance – Mantra Henderson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 &amp; </w:t>
            </w:r>
            <w:r w:rsidR="00310F57">
              <w:t>Reginald White</w:t>
            </w:r>
          </w:p>
          <w:p w:rsidR="00310F57" w:rsidRPr="008E0F92" w:rsidRDefault="00310F57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</w:tc>
      </w:tr>
      <w:tr w:rsidR="00D9015F" w:rsidRPr="009222C8" w:rsidTr="009222C8">
        <w:tc>
          <w:tcPr>
            <w:tcW w:w="4788" w:type="dxa"/>
            <w:vAlign w:val="center"/>
          </w:tcPr>
          <w:p w:rsidR="00D9015F" w:rsidRPr="009222C8" w:rsidRDefault="00D9015F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9:50 – 10:00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380E2C" w:rsidRPr="008E0F92" w:rsidRDefault="00380E2C" w:rsidP="00310F57">
            <w:pPr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D9015F" w:rsidRDefault="00D9015F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Membership Q&amp;A</w:t>
            </w:r>
          </w:p>
          <w:p w:rsidR="00380E2C" w:rsidRPr="008E0F92" w:rsidRDefault="00380E2C" w:rsidP="00310F57">
            <w:pPr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10: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5F09E0" w:rsidRPr="008E0F92" w:rsidRDefault="005F09E0" w:rsidP="00310F57">
            <w:pPr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Break</w:t>
            </w:r>
          </w:p>
          <w:p w:rsidR="005F09E0" w:rsidRPr="008E0F92" w:rsidRDefault="005F09E0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</w:tc>
      </w:tr>
      <w:tr w:rsidR="00B970BA" w:rsidRPr="009222C8" w:rsidTr="009222C8">
        <w:tc>
          <w:tcPr>
            <w:tcW w:w="4788" w:type="dxa"/>
            <w:vAlign w:val="center"/>
          </w:tcPr>
          <w:p w:rsidR="00B970BA" w:rsidRPr="009222C8" w:rsidRDefault="00B970BA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45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B970BA" w:rsidRPr="008E0F92" w:rsidRDefault="00B970BA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  <w:p w:rsidR="00B970BA" w:rsidRPr="009222C8" w:rsidRDefault="00B970BA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1890 Land Grant Institu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tions: Celebrating 125 Years – Vicki Coleman, North Carolina A&amp;T State University and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Adrienne Webber, South Carolina State University (includes Q&amp;A)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  <w:p w:rsidR="005F09E0" w:rsidRPr="008E0F92" w:rsidRDefault="005F09E0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6070ED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4</w:t>
            </w:r>
            <w:r w:rsidR="00E450E7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5 -1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E450E7" w:rsidRPr="008E0F92" w:rsidRDefault="00E450E7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Open Access &amp; Schol</w:t>
            </w:r>
            <w:r w:rsidR="00D9015F">
              <w:rPr>
                <w:rFonts w:ascii="Palatino Linotype" w:hAnsi="Palatino Linotype" w:cstheme="minorHAnsi"/>
                <w:sz w:val="22"/>
                <w:szCs w:val="22"/>
              </w:rPr>
              <w:t xml:space="preserve">arly Communication Initiatives,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HBCU LA Panel</w:t>
            </w:r>
            <w:r w:rsidR="002440B8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(includes Q&amp;A)</w:t>
            </w:r>
            <w:r w:rsidR="009B658A">
              <w:rPr>
                <w:rFonts w:ascii="Palatino Linotype" w:hAnsi="Palatino Linotype" w:cstheme="minorHAnsi"/>
                <w:sz w:val="22"/>
                <w:szCs w:val="22"/>
              </w:rPr>
              <w:t xml:space="preserve"> – Evelyn Council, UNC Fayetteville, Cynthia Henderson, Howard University, Murle Kenerson, Tennessee State University, Elizabeth G. McClenney, AUC Woodruff Library</w:t>
            </w:r>
          </w:p>
          <w:p w:rsidR="005F09E0" w:rsidRPr="008E0F92" w:rsidRDefault="005F09E0" w:rsidP="00310F57">
            <w:pPr>
              <w:rPr>
                <w:rFonts w:ascii="Palatino Linotype" w:hAnsi="Palatino Linotype" w:cstheme="minorHAnsi"/>
                <w:b/>
                <w:sz w:val="16"/>
                <w:szCs w:val="16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11:15 -11: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45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E450E7" w:rsidRPr="008E0F92" w:rsidRDefault="00E450E7" w:rsidP="00310F57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="Calibri"/>
                <w:sz w:val="22"/>
                <w:szCs w:val="22"/>
              </w:rPr>
              <w:t xml:space="preserve">Building a Culture of Assessment –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Carolyn Hart &amp; Rosaline Odom, AUC Woodruff Library</w:t>
            </w:r>
            <w:r w:rsidR="002440B8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(includes Q&amp;A)</w:t>
            </w:r>
          </w:p>
          <w:p w:rsidR="00E450E7" w:rsidRPr="008E0F92" w:rsidRDefault="00E450E7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</w:tc>
      </w:tr>
      <w:tr w:rsidR="00E450E7" w:rsidRPr="009222C8" w:rsidTr="009222C8">
        <w:trPr>
          <w:cantSplit/>
        </w:trPr>
        <w:tc>
          <w:tcPr>
            <w:tcW w:w="4788" w:type="dxa"/>
            <w:vAlign w:val="center"/>
          </w:tcPr>
          <w:p w:rsidR="00E450E7" w:rsidRPr="009222C8" w:rsidRDefault="006070ED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11:45 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a.m. 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12:1</w:t>
            </w:r>
            <w:r w:rsidR="00E450E7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E450E7" w:rsidRPr="008E0F92" w:rsidRDefault="00E450E7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Marketing and Promotion in HBCU Libraries --Janet Walsh, Tennessee State University</w:t>
            </w:r>
            <w:r w:rsidR="002440B8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(includes Q&amp;A)</w:t>
            </w:r>
          </w:p>
          <w:p w:rsidR="00E450E7" w:rsidRPr="008E0F92" w:rsidRDefault="00E450E7" w:rsidP="00310F57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2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5 to 12: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30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E450E7" w:rsidRPr="008E0F92" w:rsidRDefault="00E450E7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  <w:p w:rsidR="00E450E7" w:rsidRPr="009222C8" w:rsidRDefault="005F09E0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Q&amp;A, </w:t>
            </w:r>
            <w:r w:rsidR="006070ED" w:rsidRPr="009222C8">
              <w:rPr>
                <w:rFonts w:ascii="Palatino Linotype" w:hAnsi="Palatino Linotype" w:cstheme="minorHAnsi"/>
                <w:sz w:val="22"/>
                <w:szCs w:val="22"/>
              </w:rPr>
              <w:t>Acknowledgements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&amp; </w:t>
            </w:r>
            <w:r w:rsidR="00E450E7" w:rsidRPr="009222C8">
              <w:rPr>
                <w:rFonts w:ascii="Palatino Linotype" w:hAnsi="Palatino Linotype" w:cstheme="minorHAnsi"/>
                <w:sz w:val="22"/>
                <w:szCs w:val="22"/>
              </w:rPr>
              <w:t>Final Comments – Cynthia Henderson</w:t>
            </w:r>
          </w:p>
          <w:p w:rsidR="00E450E7" w:rsidRPr="008E0F92" w:rsidRDefault="00E450E7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</w:tc>
      </w:tr>
      <w:tr w:rsidR="00140CFD" w:rsidRPr="009222C8" w:rsidTr="009222C8">
        <w:tc>
          <w:tcPr>
            <w:tcW w:w="4788" w:type="dxa"/>
            <w:vAlign w:val="center"/>
          </w:tcPr>
          <w:p w:rsidR="00140CFD" w:rsidRPr="009222C8" w:rsidRDefault="00140CFD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12:30</w:t>
            </w:r>
            <w:r w:rsidR="00B970BA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-1:00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675A45" w:rsidRPr="008E0F92" w:rsidRDefault="00675A45" w:rsidP="00310F57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  <w:p w:rsidR="00140CFD" w:rsidRPr="009222C8" w:rsidRDefault="001B4BAF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Depart</w:t>
            </w:r>
            <w:r w:rsidR="00140CFD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to hotel  </w:t>
            </w:r>
            <w:r w:rsidR="00B970BA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or MARTA </w:t>
            </w:r>
            <w:r w:rsidR="00140CFD" w:rsidRPr="009222C8">
              <w:rPr>
                <w:rFonts w:ascii="Palatino Linotype" w:hAnsi="Palatino Linotype" w:cstheme="minorHAnsi"/>
                <w:sz w:val="22"/>
                <w:szCs w:val="22"/>
              </w:rPr>
              <w:t>by AUC Woodruff Library Shuttle</w:t>
            </w:r>
            <w:r w:rsidR="00B970BA" w:rsidRPr="009222C8">
              <w:rPr>
                <w:rFonts w:ascii="Palatino Linotype" w:hAnsi="Palatino Linotype" w:cstheme="minorHAnsi"/>
                <w:sz w:val="22"/>
                <w:szCs w:val="22"/>
              </w:rPr>
              <w:t>:</w:t>
            </w:r>
          </w:p>
          <w:p w:rsidR="00B970BA" w:rsidRPr="009222C8" w:rsidRDefault="00B970BA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1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st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 12:30</w:t>
            </w:r>
          </w:p>
          <w:p w:rsidR="00B970BA" w:rsidRPr="009222C8" w:rsidRDefault="00B970BA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2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nd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 1:00</w:t>
            </w:r>
          </w:p>
          <w:p w:rsidR="00675A45" w:rsidRPr="009222C8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(shuttle capacity – 25 each trip)</w:t>
            </w:r>
          </w:p>
        </w:tc>
      </w:tr>
    </w:tbl>
    <w:p w:rsidR="00E450E7" w:rsidRPr="009222C8" w:rsidRDefault="00E450E7" w:rsidP="00310F57">
      <w:pPr>
        <w:rPr>
          <w:rFonts w:ascii="Palatino Linotype" w:hAnsi="Palatino Linotype" w:cstheme="minorHAnsi"/>
          <w:sz w:val="22"/>
          <w:szCs w:val="22"/>
        </w:rPr>
      </w:pPr>
    </w:p>
    <w:sectPr w:rsidR="00E450E7" w:rsidRPr="009222C8" w:rsidSect="00310F57">
      <w:headerReference w:type="default" r:id="rId10"/>
      <w:footerReference w:type="defaul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88" w:rsidRDefault="00C07088">
      <w:r>
        <w:separator/>
      </w:r>
    </w:p>
  </w:endnote>
  <w:endnote w:type="continuationSeparator" w:id="0">
    <w:p w:rsidR="00C07088" w:rsidRDefault="00C0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16" w:rsidRPr="002846F4" w:rsidRDefault="00395931">
    <w:pPr>
      <w:pStyle w:val="Footer"/>
      <w:rPr>
        <w:sz w:val="16"/>
        <w:szCs w:val="16"/>
      </w:rPr>
    </w:pPr>
    <w:r>
      <w:rPr>
        <w:sz w:val="16"/>
        <w:szCs w:val="16"/>
      </w:rPr>
      <w:t>October 1, 2014</w:t>
    </w:r>
    <w:r w:rsidR="009222C8">
      <w:rPr>
        <w:sz w:val="16"/>
        <w:szCs w:val="16"/>
      </w:rPr>
      <w:tab/>
    </w:r>
    <w:r w:rsidR="009222C8">
      <w:rPr>
        <w:sz w:val="16"/>
        <w:szCs w:val="16"/>
      </w:rPr>
      <w:tab/>
    </w:r>
    <w:r w:rsidR="009222C8" w:rsidRPr="009222C8">
      <w:rPr>
        <w:sz w:val="16"/>
        <w:szCs w:val="16"/>
      </w:rPr>
      <w:fldChar w:fldCharType="begin"/>
    </w:r>
    <w:r w:rsidR="009222C8" w:rsidRPr="009222C8">
      <w:rPr>
        <w:sz w:val="16"/>
        <w:szCs w:val="16"/>
      </w:rPr>
      <w:instrText xml:space="preserve"> PAGE   \* MERGEFORMAT </w:instrText>
    </w:r>
    <w:r w:rsidR="009222C8" w:rsidRPr="009222C8">
      <w:rPr>
        <w:sz w:val="16"/>
        <w:szCs w:val="16"/>
      </w:rPr>
      <w:fldChar w:fldCharType="separate"/>
    </w:r>
    <w:r w:rsidR="005F5A7B">
      <w:rPr>
        <w:noProof/>
        <w:sz w:val="16"/>
        <w:szCs w:val="16"/>
      </w:rPr>
      <w:t>3</w:t>
    </w:r>
    <w:r w:rsidR="009222C8" w:rsidRPr="009222C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88" w:rsidRDefault="00C07088">
      <w:r>
        <w:separator/>
      </w:r>
    </w:p>
  </w:footnote>
  <w:footnote w:type="continuationSeparator" w:id="0">
    <w:p w:rsidR="00C07088" w:rsidRDefault="00C0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762960"/>
      <w:docPartObj>
        <w:docPartGallery w:val="Watermarks"/>
        <w:docPartUnique/>
      </w:docPartObj>
    </w:sdtPr>
    <w:sdtEndPr/>
    <w:sdtContent>
      <w:p w:rsidR="00CE01BC" w:rsidRDefault="005F5A7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87C"/>
    <w:multiLevelType w:val="hybridMultilevel"/>
    <w:tmpl w:val="EF4A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5C"/>
    <w:rsid w:val="000153CC"/>
    <w:rsid w:val="00017DED"/>
    <w:rsid w:val="000267E6"/>
    <w:rsid w:val="000357C5"/>
    <w:rsid w:val="00035DFE"/>
    <w:rsid w:val="00055935"/>
    <w:rsid w:val="00067F92"/>
    <w:rsid w:val="000732CD"/>
    <w:rsid w:val="000870A6"/>
    <w:rsid w:val="000A0F4E"/>
    <w:rsid w:val="000A1DF9"/>
    <w:rsid w:val="000B7444"/>
    <w:rsid w:val="000C7FC1"/>
    <w:rsid w:val="000D2B31"/>
    <w:rsid w:val="000D2E5D"/>
    <w:rsid w:val="000D526F"/>
    <w:rsid w:val="000E014D"/>
    <w:rsid w:val="000E3C09"/>
    <w:rsid w:val="000E7B54"/>
    <w:rsid w:val="000F3757"/>
    <w:rsid w:val="001039AC"/>
    <w:rsid w:val="00116594"/>
    <w:rsid w:val="0012636F"/>
    <w:rsid w:val="00140CFD"/>
    <w:rsid w:val="001468E8"/>
    <w:rsid w:val="001515E9"/>
    <w:rsid w:val="00152257"/>
    <w:rsid w:val="001572D2"/>
    <w:rsid w:val="00165DE5"/>
    <w:rsid w:val="00166FA3"/>
    <w:rsid w:val="00174935"/>
    <w:rsid w:val="00185734"/>
    <w:rsid w:val="001A6206"/>
    <w:rsid w:val="001B3F64"/>
    <w:rsid w:val="001B4BAF"/>
    <w:rsid w:val="001B7343"/>
    <w:rsid w:val="001D39A3"/>
    <w:rsid w:val="001D3AB2"/>
    <w:rsid w:val="001E0547"/>
    <w:rsid w:val="001F46BA"/>
    <w:rsid w:val="002122F4"/>
    <w:rsid w:val="002212B4"/>
    <w:rsid w:val="0022144C"/>
    <w:rsid w:val="00221EB8"/>
    <w:rsid w:val="00224FBB"/>
    <w:rsid w:val="00240D7F"/>
    <w:rsid w:val="002440B8"/>
    <w:rsid w:val="0025351F"/>
    <w:rsid w:val="00271AB2"/>
    <w:rsid w:val="00272C2B"/>
    <w:rsid w:val="00276E50"/>
    <w:rsid w:val="0028417A"/>
    <w:rsid w:val="002846F4"/>
    <w:rsid w:val="00284797"/>
    <w:rsid w:val="00293366"/>
    <w:rsid w:val="002A297F"/>
    <w:rsid w:val="002A485E"/>
    <w:rsid w:val="002B1839"/>
    <w:rsid w:val="002B75E0"/>
    <w:rsid w:val="002C7522"/>
    <w:rsid w:val="002D0E9C"/>
    <w:rsid w:val="002D10EA"/>
    <w:rsid w:val="002F7736"/>
    <w:rsid w:val="00310F57"/>
    <w:rsid w:val="00315278"/>
    <w:rsid w:val="00331409"/>
    <w:rsid w:val="00333B7F"/>
    <w:rsid w:val="00347A5A"/>
    <w:rsid w:val="00366F21"/>
    <w:rsid w:val="003711C9"/>
    <w:rsid w:val="00380E2C"/>
    <w:rsid w:val="00395931"/>
    <w:rsid w:val="003A208A"/>
    <w:rsid w:val="003F0AB2"/>
    <w:rsid w:val="00407668"/>
    <w:rsid w:val="004205BB"/>
    <w:rsid w:val="00431655"/>
    <w:rsid w:val="0043759E"/>
    <w:rsid w:val="00452A0E"/>
    <w:rsid w:val="00454C50"/>
    <w:rsid w:val="00457F64"/>
    <w:rsid w:val="004767AA"/>
    <w:rsid w:val="004770CB"/>
    <w:rsid w:val="004A508F"/>
    <w:rsid w:val="004C1DB3"/>
    <w:rsid w:val="004C570F"/>
    <w:rsid w:val="004D1257"/>
    <w:rsid w:val="004D61A9"/>
    <w:rsid w:val="004F239C"/>
    <w:rsid w:val="004F392C"/>
    <w:rsid w:val="0050029F"/>
    <w:rsid w:val="00502005"/>
    <w:rsid w:val="00511BDD"/>
    <w:rsid w:val="00512797"/>
    <w:rsid w:val="00514DB3"/>
    <w:rsid w:val="0051693B"/>
    <w:rsid w:val="0052030E"/>
    <w:rsid w:val="005239D0"/>
    <w:rsid w:val="00526792"/>
    <w:rsid w:val="005328AD"/>
    <w:rsid w:val="00553CCD"/>
    <w:rsid w:val="00577B7A"/>
    <w:rsid w:val="005A7C53"/>
    <w:rsid w:val="005B23A0"/>
    <w:rsid w:val="005B58C9"/>
    <w:rsid w:val="005B7DBB"/>
    <w:rsid w:val="005D0954"/>
    <w:rsid w:val="005E6678"/>
    <w:rsid w:val="005F003F"/>
    <w:rsid w:val="005F09E0"/>
    <w:rsid w:val="005F5A7B"/>
    <w:rsid w:val="006070ED"/>
    <w:rsid w:val="00607DC8"/>
    <w:rsid w:val="0063289E"/>
    <w:rsid w:val="00636806"/>
    <w:rsid w:val="0067334E"/>
    <w:rsid w:val="00675A45"/>
    <w:rsid w:val="00691065"/>
    <w:rsid w:val="006978FE"/>
    <w:rsid w:val="006A4C97"/>
    <w:rsid w:val="006A6D85"/>
    <w:rsid w:val="006C1927"/>
    <w:rsid w:val="006C27D7"/>
    <w:rsid w:val="006D2B4D"/>
    <w:rsid w:val="006D2B88"/>
    <w:rsid w:val="006D5E98"/>
    <w:rsid w:val="006E6A6E"/>
    <w:rsid w:val="006F3B46"/>
    <w:rsid w:val="006F6543"/>
    <w:rsid w:val="006F6892"/>
    <w:rsid w:val="006F6BE6"/>
    <w:rsid w:val="00731CE6"/>
    <w:rsid w:val="00731F88"/>
    <w:rsid w:val="00733715"/>
    <w:rsid w:val="0074563C"/>
    <w:rsid w:val="00765755"/>
    <w:rsid w:val="00771B5C"/>
    <w:rsid w:val="0077605B"/>
    <w:rsid w:val="00787EC7"/>
    <w:rsid w:val="0079699A"/>
    <w:rsid w:val="007C5300"/>
    <w:rsid w:val="007C72E9"/>
    <w:rsid w:val="007F570E"/>
    <w:rsid w:val="00800FA2"/>
    <w:rsid w:val="00802EBD"/>
    <w:rsid w:val="0080444C"/>
    <w:rsid w:val="00807284"/>
    <w:rsid w:val="008149B2"/>
    <w:rsid w:val="00822910"/>
    <w:rsid w:val="008424CC"/>
    <w:rsid w:val="008510E5"/>
    <w:rsid w:val="00856141"/>
    <w:rsid w:val="0086703B"/>
    <w:rsid w:val="0088690F"/>
    <w:rsid w:val="008928E6"/>
    <w:rsid w:val="008A74AF"/>
    <w:rsid w:val="008B3544"/>
    <w:rsid w:val="008C3FB4"/>
    <w:rsid w:val="008C513A"/>
    <w:rsid w:val="008D2862"/>
    <w:rsid w:val="008E0F92"/>
    <w:rsid w:val="00907609"/>
    <w:rsid w:val="009222C8"/>
    <w:rsid w:val="00941B95"/>
    <w:rsid w:val="00961C4B"/>
    <w:rsid w:val="00965DAA"/>
    <w:rsid w:val="00966C99"/>
    <w:rsid w:val="009721F8"/>
    <w:rsid w:val="00972B54"/>
    <w:rsid w:val="009730FC"/>
    <w:rsid w:val="009813AC"/>
    <w:rsid w:val="00983BD8"/>
    <w:rsid w:val="00985972"/>
    <w:rsid w:val="0099144B"/>
    <w:rsid w:val="0099318D"/>
    <w:rsid w:val="009A0C9A"/>
    <w:rsid w:val="009B658A"/>
    <w:rsid w:val="009D08E7"/>
    <w:rsid w:val="009D30D5"/>
    <w:rsid w:val="00A14BD4"/>
    <w:rsid w:val="00A42B7D"/>
    <w:rsid w:val="00A457EB"/>
    <w:rsid w:val="00A46DF4"/>
    <w:rsid w:val="00A607A7"/>
    <w:rsid w:val="00A971C2"/>
    <w:rsid w:val="00AA0248"/>
    <w:rsid w:val="00AA0E73"/>
    <w:rsid w:val="00AE5AD6"/>
    <w:rsid w:val="00AF3184"/>
    <w:rsid w:val="00AF5A95"/>
    <w:rsid w:val="00B023AB"/>
    <w:rsid w:val="00B046DF"/>
    <w:rsid w:val="00B10633"/>
    <w:rsid w:val="00B20DC5"/>
    <w:rsid w:val="00B2722A"/>
    <w:rsid w:val="00B40077"/>
    <w:rsid w:val="00B64708"/>
    <w:rsid w:val="00B802EB"/>
    <w:rsid w:val="00B84E7B"/>
    <w:rsid w:val="00B91CC9"/>
    <w:rsid w:val="00B95D95"/>
    <w:rsid w:val="00B970BA"/>
    <w:rsid w:val="00BB7511"/>
    <w:rsid w:val="00BD28FF"/>
    <w:rsid w:val="00BD3A7E"/>
    <w:rsid w:val="00BD7110"/>
    <w:rsid w:val="00BE06D5"/>
    <w:rsid w:val="00BE46B2"/>
    <w:rsid w:val="00BF3A19"/>
    <w:rsid w:val="00C07088"/>
    <w:rsid w:val="00C10E83"/>
    <w:rsid w:val="00C163AD"/>
    <w:rsid w:val="00C241D5"/>
    <w:rsid w:val="00C438B9"/>
    <w:rsid w:val="00C470B8"/>
    <w:rsid w:val="00C53AC0"/>
    <w:rsid w:val="00C540DA"/>
    <w:rsid w:val="00C56A8A"/>
    <w:rsid w:val="00C90029"/>
    <w:rsid w:val="00C92DC8"/>
    <w:rsid w:val="00CA6783"/>
    <w:rsid w:val="00CD4E3C"/>
    <w:rsid w:val="00CE01BC"/>
    <w:rsid w:val="00CE1CFB"/>
    <w:rsid w:val="00CF4F5A"/>
    <w:rsid w:val="00D06805"/>
    <w:rsid w:val="00D11666"/>
    <w:rsid w:val="00D31CAE"/>
    <w:rsid w:val="00D37200"/>
    <w:rsid w:val="00D46BF7"/>
    <w:rsid w:val="00D631CD"/>
    <w:rsid w:val="00D712A8"/>
    <w:rsid w:val="00D77DAE"/>
    <w:rsid w:val="00D81BCC"/>
    <w:rsid w:val="00D9015F"/>
    <w:rsid w:val="00DA2328"/>
    <w:rsid w:val="00DA314F"/>
    <w:rsid w:val="00DA5B39"/>
    <w:rsid w:val="00DD1432"/>
    <w:rsid w:val="00DE6C28"/>
    <w:rsid w:val="00DF10C5"/>
    <w:rsid w:val="00E006B0"/>
    <w:rsid w:val="00E21AEA"/>
    <w:rsid w:val="00E450E7"/>
    <w:rsid w:val="00E50688"/>
    <w:rsid w:val="00E52649"/>
    <w:rsid w:val="00E76B99"/>
    <w:rsid w:val="00E8594B"/>
    <w:rsid w:val="00E91F77"/>
    <w:rsid w:val="00EC1016"/>
    <w:rsid w:val="00EF2B16"/>
    <w:rsid w:val="00EF3358"/>
    <w:rsid w:val="00EF3A87"/>
    <w:rsid w:val="00F238CB"/>
    <w:rsid w:val="00F45459"/>
    <w:rsid w:val="00F507BD"/>
    <w:rsid w:val="00F55C74"/>
    <w:rsid w:val="00F65416"/>
    <w:rsid w:val="00F7704D"/>
    <w:rsid w:val="00F83478"/>
    <w:rsid w:val="00F97044"/>
    <w:rsid w:val="00FB4926"/>
    <w:rsid w:val="00FB746C"/>
    <w:rsid w:val="00FE2E9A"/>
    <w:rsid w:val="00FE4601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771B5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AA02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A0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846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46F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2D0E9C"/>
    <w:rPr>
      <w:i/>
      <w:iCs/>
    </w:rPr>
  </w:style>
  <w:style w:type="character" w:styleId="Hyperlink">
    <w:name w:val="Hyperlink"/>
    <w:uiPriority w:val="99"/>
    <w:unhideWhenUsed/>
    <w:rsid w:val="008C3FB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D14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8E7"/>
    <w:pPr>
      <w:ind w:left="720"/>
      <w:contextualSpacing/>
    </w:pPr>
  </w:style>
  <w:style w:type="table" w:styleId="TableGrid">
    <w:name w:val="Table Grid"/>
    <w:basedOn w:val="TableNormal"/>
    <w:rsid w:val="00BD3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046DF"/>
  </w:style>
  <w:style w:type="character" w:styleId="Strong">
    <w:name w:val="Strong"/>
    <w:basedOn w:val="DefaultParagraphFont"/>
    <w:uiPriority w:val="22"/>
    <w:qFormat/>
    <w:rsid w:val="00B04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771B5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AA02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A0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846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46F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2D0E9C"/>
    <w:rPr>
      <w:i/>
      <w:iCs/>
    </w:rPr>
  </w:style>
  <w:style w:type="character" w:styleId="Hyperlink">
    <w:name w:val="Hyperlink"/>
    <w:uiPriority w:val="99"/>
    <w:unhideWhenUsed/>
    <w:rsid w:val="008C3FB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D14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8E7"/>
    <w:pPr>
      <w:ind w:left="720"/>
      <w:contextualSpacing/>
    </w:pPr>
  </w:style>
  <w:style w:type="table" w:styleId="TableGrid">
    <w:name w:val="Table Grid"/>
    <w:basedOn w:val="TableNormal"/>
    <w:rsid w:val="00BD3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046DF"/>
  </w:style>
  <w:style w:type="character" w:styleId="Strong">
    <w:name w:val="Strong"/>
    <w:basedOn w:val="DefaultParagraphFont"/>
    <w:uiPriority w:val="22"/>
    <w:qFormat/>
    <w:rsid w:val="00B04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A5AE5E-63F6-4137-AE56-D3B63E51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555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Pre-conference: Saturday, October 23, 12:00 pm – 4: pm &amp; Sunday 3:00 pm – 5:00 pm</vt:lpstr>
    </vt:vector>
  </TitlesOfParts>
  <Company>SOLINET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Pre-conference: Saturday, October 23, 12:00 pm – 4: pm &amp; Sunday 3:00 pm – 5:00 pm</dc:title>
  <dc:creator>royster</dc:creator>
  <cp:lastModifiedBy>Elizabeth G. McClenney</cp:lastModifiedBy>
  <cp:revision>6</cp:revision>
  <cp:lastPrinted>2014-08-22T18:52:00Z</cp:lastPrinted>
  <dcterms:created xsi:type="dcterms:W3CDTF">2014-10-02T12:44:00Z</dcterms:created>
  <dcterms:modified xsi:type="dcterms:W3CDTF">2014-10-07T12:50:00Z</dcterms:modified>
</cp:coreProperties>
</file>