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2E2" w:rsidRDefault="00EF62E2" w:rsidP="000C44CC">
      <w:pPr>
        <w:ind w:left="720"/>
        <w:contextualSpacing/>
        <w:jc w:val="right"/>
        <w:rPr>
          <w:b/>
          <w:sz w:val="22"/>
          <w:szCs w:val="22"/>
          <w:u w:val="single"/>
        </w:rPr>
      </w:pPr>
      <w:r w:rsidRPr="00EF62E2">
        <w:rPr>
          <w:rFonts w:ascii="Arimo" w:hAnsi="Arimo"/>
          <w:noProof/>
          <w:color w:val="0000FF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962ED8A" wp14:editId="533F8EFD">
            <wp:simplePos x="0" y="0"/>
            <wp:positionH relativeFrom="column">
              <wp:posOffset>28575</wp:posOffset>
            </wp:positionH>
            <wp:positionV relativeFrom="paragraph">
              <wp:posOffset>-93345</wp:posOffset>
            </wp:positionV>
            <wp:extent cx="1304925" cy="1304925"/>
            <wp:effectExtent l="0" t="0" r="9525" b="9525"/>
            <wp:wrapThrough wrapText="bothSides">
              <wp:wrapPolygon edited="0">
                <wp:start x="5361" y="0"/>
                <wp:lineTo x="2838" y="631"/>
                <wp:lineTo x="0" y="3469"/>
                <wp:lineTo x="0" y="13874"/>
                <wp:lineTo x="1577" y="15136"/>
                <wp:lineTo x="0" y="16397"/>
                <wp:lineTo x="0" y="20812"/>
                <wp:lineTo x="2207" y="21442"/>
                <wp:lineTo x="19550" y="21442"/>
                <wp:lineTo x="21442" y="21127"/>
                <wp:lineTo x="21442" y="16712"/>
                <wp:lineTo x="20181" y="15136"/>
                <wp:lineTo x="21442" y="14820"/>
                <wp:lineTo x="21442" y="1892"/>
                <wp:lineTo x="16397" y="0"/>
                <wp:lineTo x="5361" y="0"/>
              </wp:wrapPolygon>
            </wp:wrapThrough>
            <wp:docPr id="1" name="Picture 1" descr="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s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19A6" w:rsidRPr="00EF62E2" w:rsidRDefault="000D19A6" w:rsidP="000C44CC">
      <w:pPr>
        <w:ind w:left="720"/>
        <w:contextualSpacing/>
        <w:jc w:val="right"/>
        <w:rPr>
          <w:b/>
          <w:i/>
          <w:sz w:val="22"/>
          <w:szCs w:val="22"/>
        </w:rPr>
      </w:pPr>
      <w:r w:rsidRPr="00EF62E2">
        <w:rPr>
          <w:b/>
          <w:sz w:val="22"/>
          <w:szCs w:val="22"/>
          <w:u w:val="single"/>
        </w:rPr>
        <w:t>Media Contact:</w:t>
      </w:r>
    </w:p>
    <w:p w:rsidR="000D19A6" w:rsidRPr="00EF62E2" w:rsidRDefault="000D19A6" w:rsidP="000D19A6">
      <w:pPr>
        <w:contextualSpacing/>
        <w:jc w:val="right"/>
        <w:rPr>
          <w:b/>
          <w:sz w:val="22"/>
          <w:szCs w:val="22"/>
        </w:rPr>
      </w:pPr>
      <w:r w:rsidRPr="00EF62E2">
        <w:rPr>
          <w:b/>
          <w:sz w:val="22"/>
          <w:szCs w:val="22"/>
        </w:rPr>
        <w:t>Alicia Johnson-Williams</w:t>
      </w:r>
    </w:p>
    <w:p w:rsidR="000D19A6" w:rsidRPr="00EF62E2" w:rsidRDefault="000D19A6" w:rsidP="000D19A6">
      <w:pPr>
        <w:contextualSpacing/>
        <w:jc w:val="right"/>
        <w:rPr>
          <w:b/>
          <w:sz w:val="22"/>
          <w:szCs w:val="22"/>
        </w:rPr>
      </w:pPr>
      <w:r w:rsidRPr="00EF62E2">
        <w:rPr>
          <w:b/>
          <w:sz w:val="22"/>
          <w:szCs w:val="22"/>
        </w:rPr>
        <w:t>Director of College Relations</w:t>
      </w:r>
    </w:p>
    <w:p w:rsidR="000D19A6" w:rsidRPr="00EF62E2" w:rsidRDefault="000D19A6" w:rsidP="000D19A6">
      <w:pPr>
        <w:contextualSpacing/>
        <w:jc w:val="right"/>
        <w:rPr>
          <w:b/>
          <w:sz w:val="22"/>
          <w:szCs w:val="22"/>
        </w:rPr>
      </w:pPr>
      <w:r w:rsidRPr="00EF62E2">
        <w:rPr>
          <w:b/>
          <w:sz w:val="22"/>
          <w:szCs w:val="22"/>
        </w:rPr>
        <w:t xml:space="preserve">(205) </w:t>
      </w:r>
      <w:r w:rsidR="003D1E3C" w:rsidRPr="00EF62E2">
        <w:rPr>
          <w:b/>
          <w:sz w:val="22"/>
          <w:szCs w:val="22"/>
        </w:rPr>
        <w:t>515-7781</w:t>
      </w:r>
    </w:p>
    <w:p w:rsidR="000D19A6" w:rsidRPr="00EF62E2" w:rsidRDefault="000D19A6" w:rsidP="000D19A6">
      <w:pPr>
        <w:contextualSpacing/>
        <w:jc w:val="right"/>
        <w:rPr>
          <w:b/>
          <w:sz w:val="22"/>
          <w:szCs w:val="22"/>
        </w:rPr>
      </w:pPr>
      <w:r w:rsidRPr="00EF62E2">
        <w:rPr>
          <w:b/>
          <w:sz w:val="22"/>
          <w:szCs w:val="22"/>
        </w:rPr>
        <w:t xml:space="preserve">E-mail:  </w:t>
      </w:r>
      <w:hyperlink r:id="rId7" w:history="1">
        <w:r w:rsidR="009211DC" w:rsidRPr="00EF62E2">
          <w:rPr>
            <w:rStyle w:val="Hyperlink"/>
            <w:b/>
            <w:sz w:val="22"/>
            <w:szCs w:val="22"/>
          </w:rPr>
          <w:t>ajohnson@miles.edu</w:t>
        </w:r>
      </w:hyperlink>
      <w:r w:rsidRPr="00EF62E2">
        <w:rPr>
          <w:b/>
          <w:sz w:val="22"/>
          <w:szCs w:val="22"/>
        </w:rPr>
        <w:t xml:space="preserve"> </w:t>
      </w:r>
    </w:p>
    <w:p w:rsidR="00495F64" w:rsidRPr="00EF62E2" w:rsidRDefault="00495F64" w:rsidP="00007987">
      <w:pPr>
        <w:pStyle w:val="NoSpacing"/>
        <w:contextualSpacing/>
        <w:jc w:val="center"/>
        <w:rPr>
          <w:b/>
          <w:sz w:val="22"/>
          <w:szCs w:val="22"/>
        </w:rPr>
      </w:pPr>
    </w:p>
    <w:p w:rsidR="0075429B" w:rsidRPr="00EF62E2" w:rsidRDefault="0075429B" w:rsidP="00007987">
      <w:pPr>
        <w:pStyle w:val="NoSpacing"/>
        <w:contextualSpacing/>
        <w:jc w:val="center"/>
        <w:rPr>
          <w:b/>
          <w:color w:val="7030A0"/>
          <w:sz w:val="22"/>
          <w:szCs w:val="22"/>
        </w:rPr>
      </w:pPr>
    </w:p>
    <w:p w:rsidR="00EF62E2" w:rsidRDefault="00EF62E2" w:rsidP="00DE4E37">
      <w:pPr>
        <w:pStyle w:val="NoSpacing"/>
        <w:contextualSpacing/>
        <w:jc w:val="center"/>
        <w:rPr>
          <w:b/>
          <w:color w:val="7030A0"/>
          <w:sz w:val="22"/>
          <w:szCs w:val="22"/>
        </w:rPr>
      </w:pPr>
    </w:p>
    <w:p w:rsidR="00007987" w:rsidRPr="00EF62E2" w:rsidRDefault="00007987" w:rsidP="00DE4E37">
      <w:pPr>
        <w:pStyle w:val="NoSpacing"/>
        <w:contextualSpacing/>
        <w:jc w:val="center"/>
        <w:rPr>
          <w:b/>
          <w:sz w:val="22"/>
          <w:szCs w:val="22"/>
        </w:rPr>
      </w:pPr>
      <w:r w:rsidRPr="00EF62E2">
        <w:rPr>
          <w:b/>
          <w:color w:val="7030A0"/>
          <w:sz w:val="22"/>
          <w:szCs w:val="22"/>
        </w:rPr>
        <w:t>NEWS RELEASE</w:t>
      </w:r>
    </w:p>
    <w:p w:rsidR="0075429B" w:rsidRPr="00EF62E2" w:rsidRDefault="0075429B" w:rsidP="00802862">
      <w:pPr>
        <w:pStyle w:val="NoSpacing"/>
        <w:contextualSpacing/>
        <w:rPr>
          <w:b/>
          <w:color w:val="7030A0"/>
          <w:sz w:val="22"/>
          <w:szCs w:val="22"/>
        </w:rPr>
      </w:pPr>
    </w:p>
    <w:p w:rsidR="00802862" w:rsidRDefault="000D19A6" w:rsidP="00802862">
      <w:pPr>
        <w:pStyle w:val="NoSpacing"/>
        <w:contextualSpacing/>
        <w:rPr>
          <w:b/>
          <w:sz w:val="22"/>
          <w:szCs w:val="22"/>
        </w:rPr>
      </w:pPr>
      <w:r w:rsidRPr="00EF62E2">
        <w:rPr>
          <w:b/>
          <w:color w:val="7030A0"/>
          <w:sz w:val="22"/>
          <w:szCs w:val="22"/>
        </w:rPr>
        <w:t>FOR IMMEDIATE RELEASE</w:t>
      </w:r>
      <w:r w:rsidR="00007987" w:rsidRPr="00EF62E2">
        <w:rPr>
          <w:b/>
          <w:color w:val="7030A0"/>
          <w:sz w:val="22"/>
          <w:szCs w:val="22"/>
        </w:rPr>
        <w:t>:</w:t>
      </w:r>
      <w:r w:rsidR="00007987" w:rsidRPr="00EF62E2">
        <w:rPr>
          <w:b/>
          <w:sz w:val="22"/>
          <w:szCs w:val="22"/>
        </w:rPr>
        <w:t xml:space="preserve">  </w:t>
      </w:r>
    </w:p>
    <w:p w:rsidR="00AC7A09" w:rsidRPr="00EF62E2" w:rsidRDefault="00AC7A09" w:rsidP="00802862">
      <w:pPr>
        <w:pStyle w:val="NoSpacing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April 6, 2017</w:t>
      </w:r>
    </w:p>
    <w:p w:rsidR="00FC37DA" w:rsidRPr="00EF62E2" w:rsidRDefault="00FC37DA" w:rsidP="00802862">
      <w:pPr>
        <w:pStyle w:val="NoSpacing"/>
        <w:contextualSpacing/>
        <w:rPr>
          <w:sz w:val="22"/>
          <w:szCs w:val="22"/>
        </w:rPr>
      </w:pPr>
    </w:p>
    <w:p w:rsidR="0057270F" w:rsidRPr="00EF62E2" w:rsidRDefault="000C44CC" w:rsidP="0020236D">
      <w:pPr>
        <w:pStyle w:val="NoSpacing"/>
        <w:contextualSpacing/>
        <w:jc w:val="center"/>
        <w:rPr>
          <w:b/>
          <w:sz w:val="22"/>
          <w:szCs w:val="22"/>
        </w:rPr>
      </w:pPr>
      <w:bookmarkStart w:id="0" w:name="_GoBack"/>
      <w:r w:rsidRPr="00EF62E2">
        <w:rPr>
          <w:b/>
          <w:color w:val="7030A0"/>
          <w:sz w:val="22"/>
          <w:szCs w:val="22"/>
        </w:rPr>
        <w:t xml:space="preserve">Miles College </w:t>
      </w:r>
      <w:r w:rsidR="0020236D" w:rsidRPr="00EF62E2">
        <w:rPr>
          <w:b/>
          <w:color w:val="7030A0"/>
          <w:sz w:val="22"/>
          <w:szCs w:val="22"/>
        </w:rPr>
        <w:t xml:space="preserve">Golden </w:t>
      </w:r>
      <w:r w:rsidR="005B7A7F">
        <w:rPr>
          <w:b/>
          <w:color w:val="7030A0"/>
          <w:sz w:val="22"/>
          <w:szCs w:val="22"/>
        </w:rPr>
        <w:t xml:space="preserve">Voices </w:t>
      </w:r>
      <w:r w:rsidR="005A343C">
        <w:rPr>
          <w:b/>
          <w:color w:val="7030A0"/>
          <w:sz w:val="22"/>
          <w:szCs w:val="22"/>
        </w:rPr>
        <w:t>Kick Off Religious Emphasis Week</w:t>
      </w:r>
    </w:p>
    <w:bookmarkEnd w:id="0"/>
    <w:p w:rsidR="0075429B" w:rsidRPr="00EF62E2" w:rsidRDefault="0075429B" w:rsidP="00DA1C11">
      <w:pPr>
        <w:pStyle w:val="NoSpacing"/>
        <w:contextualSpacing/>
        <w:rPr>
          <w:b/>
          <w:sz w:val="22"/>
          <w:szCs w:val="22"/>
        </w:rPr>
      </w:pPr>
    </w:p>
    <w:p w:rsidR="00DA1C11" w:rsidRPr="00EF62E2" w:rsidRDefault="00A47467" w:rsidP="00DA1C11">
      <w:pPr>
        <w:pStyle w:val="NoSpacing"/>
        <w:contextualSpacing/>
        <w:rPr>
          <w:b/>
          <w:sz w:val="22"/>
          <w:szCs w:val="22"/>
        </w:rPr>
      </w:pPr>
      <w:r w:rsidRPr="00EF62E2">
        <w:rPr>
          <w:b/>
          <w:sz w:val="22"/>
          <w:szCs w:val="22"/>
        </w:rPr>
        <w:t>WHEN:</w:t>
      </w:r>
      <w:r w:rsidRPr="00EF62E2">
        <w:rPr>
          <w:b/>
          <w:sz w:val="22"/>
          <w:szCs w:val="22"/>
        </w:rPr>
        <w:tab/>
      </w:r>
      <w:r w:rsidR="009211DC" w:rsidRPr="00EF62E2">
        <w:rPr>
          <w:b/>
          <w:sz w:val="22"/>
          <w:szCs w:val="22"/>
        </w:rPr>
        <w:t>Sunday</w:t>
      </w:r>
      <w:r w:rsidRPr="00EF62E2">
        <w:rPr>
          <w:b/>
          <w:sz w:val="22"/>
          <w:szCs w:val="22"/>
        </w:rPr>
        <w:t xml:space="preserve">, </w:t>
      </w:r>
      <w:r w:rsidR="005A343C">
        <w:rPr>
          <w:b/>
          <w:sz w:val="22"/>
          <w:szCs w:val="22"/>
        </w:rPr>
        <w:t>April 9, 2017</w:t>
      </w:r>
      <w:r w:rsidR="000C44CC" w:rsidRPr="00EF62E2">
        <w:rPr>
          <w:b/>
          <w:sz w:val="22"/>
          <w:szCs w:val="22"/>
        </w:rPr>
        <w:tab/>
      </w:r>
    </w:p>
    <w:p w:rsidR="00DA1C11" w:rsidRPr="00EF62E2" w:rsidRDefault="0057270F" w:rsidP="00DA1C11">
      <w:pPr>
        <w:pStyle w:val="NoSpacing"/>
        <w:contextualSpacing/>
        <w:rPr>
          <w:b/>
          <w:sz w:val="22"/>
          <w:szCs w:val="22"/>
        </w:rPr>
      </w:pPr>
      <w:r w:rsidRPr="00EF62E2">
        <w:rPr>
          <w:b/>
          <w:sz w:val="22"/>
          <w:szCs w:val="22"/>
        </w:rPr>
        <w:t xml:space="preserve">WHERE: </w:t>
      </w:r>
      <w:r w:rsidR="000C44CC" w:rsidRPr="00EF62E2">
        <w:rPr>
          <w:b/>
          <w:sz w:val="22"/>
          <w:szCs w:val="22"/>
        </w:rPr>
        <w:tab/>
      </w:r>
      <w:r w:rsidR="005A343C">
        <w:rPr>
          <w:b/>
          <w:sz w:val="22"/>
          <w:szCs w:val="22"/>
        </w:rPr>
        <w:t>Brown Hall Chapel</w:t>
      </w:r>
    </w:p>
    <w:p w:rsidR="0075429B" w:rsidRPr="00EF62E2" w:rsidRDefault="009211DC" w:rsidP="00DA1C11">
      <w:pPr>
        <w:pStyle w:val="NoSpacing"/>
        <w:contextualSpacing/>
        <w:rPr>
          <w:b/>
          <w:sz w:val="22"/>
          <w:szCs w:val="22"/>
        </w:rPr>
      </w:pPr>
      <w:r w:rsidRPr="00EF62E2">
        <w:rPr>
          <w:b/>
          <w:sz w:val="22"/>
          <w:szCs w:val="22"/>
        </w:rPr>
        <w:t>TIME:</w:t>
      </w:r>
      <w:r w:rsidRPr="00EF62E2">
        <w:rPr>
          <w:b/>
          <w:sz w:val="22"/>
          <w:szCs w:val="22"/>
        </w:rPr>
        <w:tab/>
      </w:r>
      <w:r w:rsidR="00085EC7">
        <w:rPr>
          <w:b/>
          <w:sz w:val="22"/>
          <w:szCs w:val="22"/>
        </w:rPr>
        <w:tab/>
      </w:r>
      <w:r w:rsidR="005A343C">
        <w:rPr>
          <w:b/>
          <w:sz w:val="22"/>
          <w:szCs w:val="22"/>
        </w:rPr>
        <w:t>7:00 PM</w:t>
      </w:r>
    </w:p>
    <w:p w:rsidR="00DA4C0B" w:rsidRPr="00EF62E2" w:rsidRDefault="00DA4C0B" w:rsidP="00DA1C11">
      <w:pPr>
        <w:pStyle w:val="NoSpacing"/>
        <w:contextualSpacing/>
        <w:rPr>
          <w:b/>
          <w:sz w:val="22"/>
          <w:szCs w:val="22"/>
        </w:rPr>
      </w:pPr>
      <w:r w:rsidRPr="00EF62E2">
        <w:rPr>
          <w:b/>
          <w:sz w:val="22"/>
          <w:szCs w:val="22"/>
        </w:rPr>
        <w:t xml:space="preserve">COST: </w:t>
      </w:r>
      <w:r w:rsidRPr="00EF62E2">
        <w:rPr>
          <w:b/>
          <w:sz w:val="22"/>
          <w:szCs w:val="22"/>
        </w:rPr>
        <w:tab/>
        <w:t>Free and open to the public</w:t>
      </w:r>
    </w:p>
    <w:p w:rsidR="0075429B" w:rsidRPr="00EF62E2" w:rsidRDefault="0075429B" w:rsidP="0020236D">
      <w:pPr>
        <w:contextualSpacing/>
        <w:rPr>
          <w:b/>
          <w:sz w:val="22"/>
          <w:szCs w:val="22"/>
        </w:rPr>
      </w:pPr>
    </w:p>
    <w:p w:rsidR="005A343C" w:rsidRDefault="00AC7A09" w:rsidP="00EF62E2">
      <w:pPr>
        <w:contextualSpacing/>
        <w:rPr>
          <w:sz w:val="22"/>
          <w:szCs w:val="22"/>
        </w:rPr>
      </w:pPr>
      <w:r>
        <w:rPr>
          <w:b/>
          <w:sz w:val="22"/>
          <w:szCs w:val="22"/>
        </w:rPr>
        <w:t>Birmingham</w:t>
      </w:r>
      <w:r w:rsidR="00DD466A" w:rsidRPr="00EF62E2">
        <w:rPr>
          <w:b/>
          <w:sz w:val="22"/>
          <w:szCs w:val="22"/>
        </w:rPr>
        <w:t xml:space="preserve">, Ala. </w:t>
      </w:r>
      <w:r w:rsidR="000C44CC" w:rsidRPr="00EF62E2">
        <w:rPr>
          <w:sz w:val="22"/>
          <w:szCs w:val="22"/>
        </w:rPr>
        <w:t>–</w:t>
      </w:r>
      <w:r w:rsidR="00FC37DA" w:rsidRPr="00EF62E2">
        <w:rPr>
          <w:sz w:val="22"/>
          <w:szCs w:val="22"/>
        </w:rPr>
        <w:t xml:space="preserve"> </w:t>
      </w:r>
      <w:r w:rsidR="000C44CC" w:rsidRPr="00EF62E2">
        <w:rPr>
          <w:sz w:val="22"/>
          <w:szCs w:val="22"/>
        </w:rPr>
        <w:t xml:space="preserve">The Miles College </w:t>
      </w:r>
      <w:r w:rsidR="00A47467" w:rsidRPr="00EF62E2">
        <w:rPr>
          <w:sz w:val="22"/>
          <w:szCs w:val="22"/>
        </w:rPr>
        <w:t xml:space="preserve">Golden Voices </w:t>
      </w:r>
      <w:r w:rsidR="005A343C">
        <w:rPr>
          <w:sz w:val="22"/>
          <w:szCs w:val="22"/>
        </w:rPr>
        <w:t>are to kick off Miles College’s Religious Emphasis Week with a gospel music concert held Sunday, April 9, 2017 in Brown Hall at 7:00 PM.</w:t>
      </w:r>
    </w:p>
    <w:p w:rsidR="00E15FF8" w:rsidRPr="00EF62E2" w:rsidRDefault="00E15FF8" w:rsidP="00EF62E2">
      <w:pPr>
        <w:contextualSpacing/>
        <w:rPr>
          <w:sz w:val="22"/>
          <w:szCs w:val="22"/>
        </w:rPr>
      </w:pPr>
    </w:p>
    <w:p w:rsidR="005A343C" w:rsidRDefault="005A343C" w:rsidP="00EF62E2">
      <w:pPr>
        <w:pStyle w:val="NoSpacing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Miles College will celebrate Religious Emphasis week April 9, 2017 to Friday, April 14, 2017. This </w:t>
      </w:r>
      <w:r w:rsidRPr="005A343C">
        <w:rPr>
          <w:sz w:val="22"/>
          <w:szCs w:val="22"/>
        </w:rPr>
        <w:t>observance is an opportunity to celebrate and share our</w:t>
      </w:r>
      <w:r>
        <w:rPr>
          <w:sz w:val="22"/>
          <w:szCs w:val="22"/>
        </w:rPr>
        <w:t xml:space="preserve"> </w:t>
      </w:r>
      <w:r w:rsidRPr="005A343C">
        <w:rPr>
          <w:sz w:val="22"/>
          <w:szCs w:val="22"/>
        </w:rPr>
        <w:t>faith</w:t>
      </w:r>
      <w:r>
        <w:rPr>
          <w:sz w:val="22"/>
          <w:szCs w:val="22"/>
        </w:rPr>
        <w:t xml:space="preserve"> of our institution with the Miles College community.</w:t>
      </w:r>
      <w:r w:rsidRPr="005A343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Various activities have been </w:t>
      </w:r>
      <w:r w:rsidR="008D636A">
        <w:rPr>
          <w:sz w:val="22"/>
          <w:szCs w:val="22"/>
        </w:rPr>
        <w:t>scheduled</w:t>
      </w:r>
      <w:r>
        <w:rPr>
          <w:sz w:val="22"/>
          <w:szCs w:val="22"/>
        </w:rPr>
        <w:t xml:space="preserve"> throughout the week including </w:t>
      </w:r>
      <w:r w:rsidR="008D636A">
        <w:rPr>
          <w:sz w:val="22"/>
          <w:szCs w:val="22"/>
        </w:rPr>
        <w:t>a Spiritual Carnival and Prayer Walk.</w:t>
      </w:r>
    </w:p>
    <w:p w:rsidR="005A343C" w:rsidRPr="00EF62E2" w:rsidRDefault="005A343C" w:rsidP="00EF62E2">
      <w:pPr>
        <w:pStyle w:val="NoSpacing"/>
        <w:contextualSpacing/>
        <w:rPr>
          <w:sz w:val="22"/>
          <w:szCs w:val="22"/>
        </w:rPr>
      </w:pPr>
    </w:p>
    <w:p w:rsidR="0075429B" w:rsidRPr="00EF62E2" w:rsidRDefault="00A47467" w:rsidP="00EF62E2">
      <w:pPr>
        <w:pStyle w:val="NoSpacing"/>
        <w:contextualSpacing/>
        <w:rPr>
          <w:sz w:val="22"/>
          <w:szCs w:val="22"/>
        </w:rPr>
      </w:pPr>
      <w:r w:rsidRPr="00EF62E2">
        <w:rPr>
          <w:sz w:val="22"/>
          <w:szCs w:val="22"/>
        </w:rPr>
        <w:t>Under the direction of</w:t>
      </w:r>
      <w:r w:rsidR="00D357EC" w:rsidRPr="00EF62E2">
        <w:rPr>
          <w:sz w:val="22"/>
          <w:szCs w:val="22"/>
        </w:rPr>
        <w:t xml:space="preserve"> Ms. Valerie R. H</w:t>
      </w:r>
      <w:r w:rsidRPr="00EF62E2">
        <w:rPr>
          <w:sz w:val="22"/>
          <w:szCs w:val="22"/>
        </w:rPr>
        <w:t>arris</w:t>
      </w:r>
      <w:r w:rsidR="00D357EC" w:rsidRPr="00EF62E2">
        <w:rPr>
          <w:sz w:val="22"/>
          <w:szCs w:val="22"/>
        </w:rPr>
        <w:t xml:space="preserve">, the Miles College Golden Voices is </w:t>
      </w:r>
      <w:r w:rsidR="0075429B" w:rsidRPr="00EF62E2">
        <w:rPr>
          <w:sz w:val="22"/>
          <w:szCs w:val="22"/>
        </w:rPr>
        <w:t xml:space="preserve">one of the Premier Choirs comprised </w:t>
      </w:r>
      <w:r w:rsidR="00D357EC" w:rsidRPr="00EF62E2">
        <w:rPr>
          <w:sz w:val="22"/>
          <w:szCs w:val="22"/>
        </w:rPr>
        <w:t xml:space="preserve">of men and women from across the nation. The choir exudes the message of culture, class and civility through many genres of music. </w:t>
      </w:r>
    </w:p>
    <w:p w:rsidR="0075429B" w:rsidRPr="00EF62E2" w:rsidRDefault="0075429B" w:rsidP="00EF62E2">
      <w:pPr>
        <w:pStyle w:val="NoSpacing"/>
        <w:contextualSpacing/>
        <w:rPr>
          <w:sz w:val="22"/>
          <w:szCs w:val="22"/>
        </w:rPr>
      </w:pPr>
    </w:p>
    <w:p w:rsidR="00D357EC" w:rsidRPr="00EF62E2" w:rsidRDefault="00520934" w:rsidP="00EF62E2">
      <w:pPr>
        <w:pStyle w:val="NoSpacing"/>
        <w:contextualSpacing/>
        <w:rPr>
          <w:sz w:val="22"/>
          <w:szCs w:val="22"/>
        </w:rPr>
      </w:pPr>
      <w:r w:rsidRPr="00EF62E2">
        <w:rPr>
          <w:sz w:val="22"/>
          <w:szCs w:val="22"/>
        </w:rPr>
        <w:t>They have</w:t>
      </w:r>
      <w:r w:rsidR="00D357EC" w:rsidRPr="00EF62E2">
        <w:rPr>
          <w:sz w:val="22"/>
          <w:szCs w:val="22"/>
        </w:rPr>
        <w:t xml:space="preserve"> performed across the nation and in such prestigious events as The Festival of Spirituals and the National </w:t>
      </w:r>
      <w:r w:rsidR="0075429B" w:rsidRPr="00EF62E2">
        <w:rPr>
          <w:sz w:val="22"/>
          <w:szCs w:val="22"/>
        </w:rPr>
        <w:t>Historically Black Colleges and Universities (</w:t>
      </w:r>
      <w:r w:rsidR="00D357EC" w:rsidRPr="00EF62E2">
        <w:rPr>
          <w:sz w:val="22"/>
          <w:szCs w:val="22"/>
        </w:rPr>
        <w:t>HBCU</w:t>
      </w:r>
      <w:r w:rsidR="0075429B" w:rsidRPr="00EF62E2">
        <w:rPr>
          <w:sz w:val="22"/>
          <w:szCs w:val="22"/>
        </w:rPr>
        <w:t>)</w:t>
      </w:r>
      <w:r w:rsidRPr="00EF62E2">
        <w:rPr>
          <w:sz w:val="22"/>
          <w:szCs w:val="22"/>
        </w:rPr>
        <w:t xml:space="preserve"> Gospel Competition. In addition, they</w:t>
      </w:r>
      <w:r w:rsidR="00D357EC" w:rsidRPr="00EF62E2">
        <w:rPr>
          <w:sz w:val="22"/>
          <w:szCs w:val="22"/>
        </w:rPr>
        <w:t xml:space="preserve"> were the featured choir for the 50th Anniversary of the Civil Rights Movement Celebration </w:t>
      </w:r>
      <w:r w:rsidRPr="00EF62E2">
        <w:rPr>
          <w:sz w:val="22"/>
          <w:szCs w:val="22"/>
        </w:rPr>
        <w:t xml:space="preserve">in Birmingham, </w:t>
      </w:r>
      <w:proofErr w:type="gramStart"/>
      <w:r w:rsidRPr="00EF62E2">
        <w:rPr>
          <w:sz w:val="22"/>
          <w:szCs w:val="22"/>
        </w:rPr>
        <w:t>Alabama,</w:t>
      </w:r>
      <w:proofErr w:type="gramEnd"/>
      <w:r w:rsidRPr="00EF62E2">
        <w:rPr>
          <w:sz w:val="22"/>
          <w:szCs w:val="22"/>
        </w:rPr>
        <w:t xml:space="preserve"> they performed at a Congressional Black Caucus Breakfast in Washington D. C.</w:t>
      </w:r>
      <w:r w:rsidR="00085EC7" w:rsidRPr="00EF62E2">
        <w:rPr>
          <w:sz w:val="22"/>
          <w:szCs w:val="22"/>
        </w:rPr>
        <w:t>, and</w:t>
      </w:r>
      <w:r w:rsidR="00D357EC" w:rsidRPr="00EF62E2">
        <w:rPr>
          <w:sz w:val="22"/>
          <w:szCs w:val="22"/>
        </w:rPr>
        <w:t xml:space="preserve"> recently performed with Big Sean at the UNCF Evening of Stars Program</w:t>
      </w:r>
      <w:r w:rsidRPr="00EF62E2">
        <w:rPr>
          <w:sz w:val="22"/>
          <w:szCs w:val="22"/>
        </w:rPr>
        <w:t xml:space="preserve"> in Atlanta, Georgia</w:t>
      </w:r>
      <w:r w:rsidR="00D357EC" w:rsidRPr="00EF62E2">
        <w:rPr>
          <w:sz w:val="22"/>
          <w:szCs w:val="22"/>
        </w:rPr>
        <w:t xml:space="preserve">. </w:t>
      </w:r>
    </w:p>
    <w:p w:rsidR="0075429B" w:rsidRPr="00EF62E2" w:rsidRDefault="0075429B" w:rsidP="00EF62E2">
      <w:pPr>
        <w:pStyle w:val="NoSpacing"/>
        <w:contextualSpacing/>
        <w:rPr>
          <w:sz w:val="22"/>
          <w:szCs w:val="22"/>
        </w:rPr>
      </w:pPr>
    </w:p>
    <w:p w:rsidR="00D357EC" w:rsidRPr="00EF62E2" w:rsidRDefault="00D357EC" w:rsidP="00EF62E2">
      <w:pPr>
        <w:pStyle w:val="NoSpacing"/>
        <w:contextualSpacing/>
        <w:rPr>
          <w:sz w:val="22"/>
          <w:szCs w:val="22"/>
        </w:rPr>
      </w:pPr>
      <w:r w:rsidRPr="00EF62E2">
        <w:rPr>
          <w:sz w:val="22"/>
          <w:szCs w:val="22"/>
        </w:rPr>
        <w:t xml:space="preserve">For more </w:t>
      </w:r>
      <w:r w:rsidR="00AE4B7F" w:rsidRPr="00EF62E2">
        <w:rPr>
          <w:sz w:val="22"/>
          <w:szCs w:val="22"/>
        </w:rPr>
        <w:t>information</w:t>
      </w:r>
      <w:r w:rsidR="0075429B" w:rsidRPr="00EF62E2">
        <w:rPr>
          <w:sz w:val="22"/>
          <w:szCs w:val="22"/>
        </w:rPr>
        <w:t xml:space="preserve"> call</w:t>
      </w:r>
      <w:r w:rsidR="004C2118" w:rsidRPr="00EF62E2">
        <w:rPr>
          <w:sz w:val="22"/>
          <w:szCs w:val="22"/>
        </w:rPr>
        <w:t xml:space="preserve"> </w:t>
      </w:r>
      <w:r w:rsidR="004949A3" w:rsidRPr="00EF62E2">
        <w:rPr>
          <w:sz w:val="22"/>
          <w:szCs w:val="22"/>
        </w:rPr>
        <w:t>(205) 929-1696.</w:t>
      </w:r>
    </w:p>
    <w:p w:rsidR="00FC37DA" w:rsidRPr="00EF62E2" w:rsidRDefault="00FC37DA" w:rsidP="00EF62E2">
      <w:pPr>
        <w:pStyle w:val="NoSpacing"/>
        <w:contextualSpacing/>
        <w:rPr>
          <w:sz w:val="22"/>
          <w:szCs w:val="22"/>
        </w:rPr>
      </w:pPr>
    </w:p>
    <w:p w:rsidR="00F00BE6" w:rsidRPr="00EF62E2" w:rsidRDefault="00F00BE6" w:rsidP="00EF62E2">
      <w:pPr>
        <w:ind w:left="3600" w:firstLine="720"/>
        <w:contextualSpacing/>
        <w:rPr>
          <w:sz w:val="22"/>
          <w:szCs w:val="22"/>
        </w:rPr>
      </w:pPr>
      <w:r w:rsidRPr="00EF62E2">
        <w:rPr>
          <w:sz w:val="22"/>
          <w:szCs w:val="22"/>
        </w:rPr>
        <w:t>###</w:t>
      </w:r>
    </w:p>
    <w:sectPr w:rsidR="00F00BE6" w:rsidRPr="00EF62E2" w:rsidSect="001E6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9A6"/>
    <w:rsid w:val="00005989"/>
    <w:rsid w:val="00007987"/>
    <w:rsid w:val="000444BB"/>
    <w:rsid w:val="00085EC7"/>
    <w:rsid w:val="000C44CC"/>
    <w:rsid w:val="000D19A6"/>
    <w:rsid w:val="0010216E"/>
    <w:rsid w:val="0010643E"/>
    <w:rsid w:val="00113DBB"/>
    <w:rsid w:val="0012398C"/>
    <w:rsid w:val="001343CD"/>
    <w:rsid w:val="001B4FD8"/>
    <w:rsid w:val="001D1F42"/>
    <w:rsid w:val="0020236D"/>
    <w:rsid w:val="00222EAE"/>
    <w:rsid w:val="00270760"/>
    <w:rsid w:val="00276A9E"/>
    <w:rsid w:val="00285FA1"/>
    <w:rsid w:val="00290941"/>
    <w:rsid w:val="002F6CC7"/>
    <w:rsid w:val="00323714"/>
    <w:rsid w:val="003A516D"/>
    <w:rsid w:val="003C5C75"/>
    <w:rsid w:val="003D1E3C"/>
    <w:rsid w:val="003D485A"/>
    <w:rsid w:val="003D6AA6"/>
    <w:rsid w:val="003F7054"/>
    <w:rsid w:val="00415C0E"/>
    <w:rsid w:val="00423FF9"/>
    <w:rsid w:val="004445DC"/>
    <w:rsid w:val="00465466"/>
    <w:rsid w:val="004813A8"/>
    <w:rsid w:val="004949A3"/>
    <w:rsid w:val="00495F64"/>
    <w:rsid w:val="004C2118"/>
    <w:rsid w:val="00520934"/>
    <w:rsid w:val="0057270F"/>
    <w:rsid w:val="00583641"/>
    <w:rsid w:val="005A343C"/>
    <w:rsid w:val="005B7A7F"/>
    <w:rsid w:val="005F791F"/>
    <w:rsid w:val="0062715C"/>
    <w:rsid w:val="006C5DD5"/>
    <w:rsid w:val="0073603B"/>
    <w:rsid w:val="0075429B"/>
    <w:rsid w:val="00802862"/>
    <w:rsid w:val="00813BAD"/>
    <w:rsid w:val="00817966"/>
    <w:rsid w:val="00844153"/>
    <w:rsid w:val="00851A52"/>
    <w:rsid w:val="00871496"/>
    <w:rsid w:val="00874DCD"/>
    <w:rsid w:val="0087672B"/>
    <w:rsid w:val="008B1F68"/>
    <w:rsid w:val="008D636A"/>
    <w:rsid w:val="009211DC"/>
    <w:rsid w:val="00986719"/>
    <w:rsid w:val="00A47467"/>
    <w:rsid w:val="00A5692E"/>
    <w:rsid w:val="00AC7A09"/>
    <w:rsid w:val="00AE303F"/>
    <w:rsid w:val="00AE4B7F"/>
    <w:rsid w:val="00B70C96"/>
    <w:rsid w:val="00B8054F"/>
    <w:rsid w:val="00BA5FF0"/>
    <w:rsid w:val="00BA612C"/>
    <w:rsid w:val="00C76956"/>
    <w:rsid w:val="00C935D4"/>
    <w:rsid w:val="00CE4675"/>
    <w:rsid w:val="00CF0A13"/>
    <w:rsid w:val="00D03EF8"/>
    <w:rsid w:val="00D357EC"/>
    <w:rsid w:val="00D404F8"/>
    <w:rsid w:val="00D80390"/>
    <w:rsid w:val="00DA1C11"/>
    <w:rsid w:val="00DA4C0B"/>
    <w:rsid w:val="00DD466A"/>
    <w:rsid w:val="00DE4E37"/>
    <w:rsid w:val="00E15FF8"/>
    <w:rsid w:val="00E17E86"/>
    <w:rsid w:val="00E56689"/>
    <w:rsid w:val="00EA1ABF"/>
    <w:rsid w:val="00EF62E2"/>
    <w:rsid w:val="00F00BE6"/>
    <w:rsid w:val="00F90023"/>
    <w:rsid w:val="00FC37DA"/>
    <w:rsid w:val="00FE1C71"/>
    <w:rsid w:val="00FE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9A6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466A"/>
    <w:pPr>
      <w:keepNext/>
      <w:outlineLvl w:val="0"/>
    </w:pPr>
    <w:rPr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D19A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D19A6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19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9A6"/>
    <w:rPr>
      <w:rFonts w:ascii="Tahoma" w:eastAsia="Times New Roman" w:hAnsi="Tahoma" w:cs="Tahoma"/>
      <w:sz w:val="16"/>
      <w:szCs w:val="16"/>
    </w:rPr>
  </w:style>
  <w:style w:type="paragraph" w:customStyle="1" w:styleId="xmsonormal">
    <w:name w:val="x_msonormal"/>
    <w:basedOn w:val="Normal"/>
    <w:rsid w:val="00415C0E"/>
    <w:pPr>
      <w:spacing w:before="100" w:beforeAutospacing="1" w:after="100" w:afterAutospacing="1"/>
    </w:pPr>
  </w:style>
  <w:style w:type="paragraph" w:customStyle="1" w:styleId="Default">
    <w:name w:val="Default"/>
    <w:rsid w:val="00415C0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80286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D466A"/>
    <w:rPr>
      <w:rFonts w:ascii="Times New Roman" w:eastAsia="Times New Roman" w:hAnsi="Times New Roman" w:cs="Times New Roman"/>
      <w:b/>
      <w:i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9A6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466A"/>
    <w:pPr>
      <w:keepNext/>
      <w:outlineLvl w:val="0"/>
    </w:pPr>
    <w:rPr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D19A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D19A6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19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9A6"/>
    <w:rPr>
      <w:rFonts w:ascii="Tahoma" w:eastAsia="Times New Roman" w:hAnsi="Tahoma" w:cs="Tahoma"/>
      <w:sz w:val="16"/>
      <w:szCs w:val="16"/>
    </w:rPr>
  </w:style>
  <w:style w:type="paragraph" w:customStyle="1" w:styleId="xmsonormal">
    <w:name w:val="x_msonormal"/>
    <w:basedOn w:val="Normal"/>
    <w:rsid w:val="00415C0E"/>
    <w:pPr>
      <w:spacing w:before="100" w:beforeAutospacing="1" w:after="100" w:afterAutospacing="1"/>
    </w:pPr>
  </w:style>
  <w:style w:type="paragraph" w:customStyle="1" w:styleId="Default">
    <w:name w:val="Default"/>
    <w:rsid w:val="00415C0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80286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D466A"/>
    <w:rPr>
      <w:rFonts w:ascii="Times New Roman" w:eastAsia="Times New Roman" w:hAnsi="Times New Roman" w:cs="Times New Roman"/>
      <w:b/>
      <w:i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9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9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89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26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66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525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6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johnson@miles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6218B-91BF-4CFA-A97F-D2B1C9B61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Johnson</dc:creator>
  <cp:lastModifiedBy>Trenisha Wiggins</cp:lastModifiedBy>
  <cp:revision>3</cp:revision>
  <cp:lastPrinted>2016-11-30T15:47:00Z</cp:lastPrinted>
  <dcterms:created xsi:type="dcterms:W3CDTF">2017-04-06T19:15:00Z</dcterms:created>
  <dcterms:modified xsi:type="dcterms:W3CDTF">2017-04-06T20:04:00Z</dcterms:modified>
</cp:coreProperties>
</file>